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20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3161030</wp:posOffset>
            </wp:positionH>
            <wp:positionV relativeFrom="page">
              <wp:posOffset>539750</wp:posOffset>
            </wp:positionV>
            <wp:extent cx="1237615" cy="3365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21" w:lineRule="exact"/>
        <w:rPr>
          <w:sz w:val="24"/>
          <w:szCs w:val="24"/>
          <w:color w:val="auto"/>
        </w:rPr>
      </w:pPr>
    </w:p>
    <w:p>
      <w:pPr>
        <w:jc w:val="center"/>
        <w:ind w:right="6"/>
        <w:spacing w:after="0" w:line="822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72"/>
          <w:szCs w:val="72"/>
          <w:b w:val="1"/>
          <w:bCs w:val="1"/>
          <w:color w:val="auto"/>
        </w:rPr>
        <w:t>科学文库使用指南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2" w:lineRule="exact"/>
        <w:rPr>
          <w:sz w:val="24"/>
          <w:szCs w:val="24"/>
          <w:color w:val="auto"/>
        </w:rPr>
      </w:pPr>
    </w:p>
    <w:p>
      <w:pPr>
        <w:jc w:val="center"/>
        <w:ind w:right="-13"/>
        <w:spacing w:after="0" w:line="340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8"/>
          <w:szCs w:val="28"/>
          <w:b w:val="1"/>
          <w:bCs w:val="1"/>
          <w:color w:val="auto"/>
        </w:rPr>
        <w:t>（更新日期：</w:t>
      </w:r>
      <w:r>
        <w:rPr>
          <w:rFonts w:ascii="Arial" w:cs="Arial" w:eastAsia="Arial" w:hAnsi="Arial"/>
          <w:sz w:val="28"/>
          <w:szCs w:val="28"/>
          <w:b w:val="1"/>
          <w:bCs w:val="1"/>
          <w:color w:val="auto"/>
        </w:rPr>
        <w:t>2020/2/19</w:t>
      </w:r>
      <w:r>
        <w:rPr>
          <w:rFonts w:ascii="宋体" w:cs="宋体" w:eastAsia="宋体" w:hAnsi="宋体"/>
          <w:sz w:val="28"/>
          <w:szCs w:val="28"/>
          <w:b w:val="1"/>
          <w:bCs w:val="1"/>
          <w:color w:val="auto"/>
        </w:rPr>
        <w:t>）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25" w:lineRule="exact"/>
        <w:rPr>
          <w:sz w:val="24"/>
          <w:szCs w:val="24"/>
          <w:color w:val="auto"/>
        </w:rPr>
      </w:pPr>
    </w:p>
    <w:p>
      <w:pPr>
        <w:jc w:val="center"/>
        <w:ind w:right="6"/>
        <w:spacing w:after="0" w:line="320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8"/>
          <w:szCs w:val="28"/>
          <w:b w:val="1"/>
          <w:bCs w:val="1"/>
          <w:color w:val="auto"/>
        </w:rPr>
        <w:t>专业出版数字业务部</w:t>
      </w:r>
    </w:p>
    <w:p>
      <w:pPr>
        <w:spacing w:after="0" w:line="305" w:lineRule="exact"/>
        <w:rPr>
          <w:sz w:val="24"/>
          <w:szCs w:val="24"/>
          <w:color w:val="auto"/>
        </w:rPr>
      </w:pPr>
    </w:p>
    <w:p>
      <w:pPr>
        <w:jc w:val="center"/>
        <w:ind w:right="-13"/>
        <w:spacing w:after="0" w:line="308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7"/>
          <w:szCs w:val="27"/>
          <w:b w:val="1"/>
          <w:bCs w:val="1"/>
          <w:color w:val="auto"/>
        </w:rPr>
        <w:t>中国科技出版传媒股份有限公司（科学出版社）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1007745</wp:posOffset>
                </wp:positionV>
                <wp:extent cx="5311140" cy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11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" o:spid="_x0000_s10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.55pt,79.35pt" to="434.75pt,79.35pt" o:allowincell="f" strokecolor="#A5A5A5" strokeweight="0.48pt"/>
            </w:pict>
          </mc:Fallback>
        </mc:AlternateConten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21" w:lineRule="exact"/>
        <w:rPr>
          <w:sz w:val="24"/>
          <w:szCs w:val="24"/>
          <w:color w:val="auto"/>
        </w:rPr>
      </w:pPr>
    </w:p>
    <w:p>
      <w:pPr>
        <w:jc w:val="center"/>
        <w:ind w:right="-13"/>
        <w:spacing w:after="0" w:line="21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第</w:t>
      </w: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 1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页，共</w:t>
      </w: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 17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</w: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435" w:gutter="0" w:footer="0" w:header="0"/>
        </w:sectPr>
      </w:pPr>
    </w:p>
    <w:bookmarkStart w:id="1" w:name="page2"/>
    <w:bookmarkEnd w:id="1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3161030</wp:posOffset>
            </wp:positionH>
            <wp:positionV relativeFrom="page">
              <wp:posOffset>539750</wp:posOffset>
            </wp:positionV>
            <wp:extent cx="1237615" cy="3365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9" w:lineRule="exact"/>
        <w:rPr>
          <w:sz w:val="20"/>
          <w:szCs w:val="20"/>
          <w:color w:val="auto"/>
        </w:rPr>
      </w:pPr>
    </w:p>
    <w:tbl>
      <w:tblPr>
        <w:tblLayout w:type="fixed"/>
        <w:tblInd w:w="36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79"/>
        </w:trPr>
        <w:tc>
          <w:tcPr>
            <w:tcW w:w="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00" w:type="dxa"/>
            <w:vAlign w:val="bottom"/>
          </w:tcPr>
          <w:p>
            <w:pPr>
              <w:jc w:val="right"/>
              <w:ind w:right="3473"/>
              <w:spacing w:after="0" w:line="502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44"/>
                <w:szCs w:val="44"/>
                <w:b w:val="1"/>
                <w:bCs w:val="1"/>
                <w:color w:val="auto"/>
                <w:w w:val="98"/>
              </w:rPr>
              <w:t>目 录</w:t>
            </w:r>
          </w:p>
        </w:tc>
      </w:tr>
      <w:tr>
        <w:trPr>
          <w:trHeight w:val="687"/>
        </w:trPr>
        <w:tc>
          <w:tcPr>
            <w:tcW w:w="3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  <w:w w:val="89"/>
              </w:rPr>
              <w:t>1.</w:t>
            </w:r>
          </w:p>
        </w:tc>
        <w:tc>
          <w:tcPr>
            <w:tcW w:w="3300" w:type="dxa"/>
            <w:vAlign w:val="bottom"/>
            <w:gridSpan w:val="2"/>
          </w:tcPr>
          <w:p>
            <w:pPr>
              <w:jc w:val="right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14"/>
                <w:szCs w:val="14"/>
                <w:b w:val="1"/>
                <w:bCs w:val="1"/>
                <w:color w:val="auto"/>
                <w:w w:val="73"/>
              </w:rPr>
              <w:t>访问地址</w:t>
            </w:r>
            <w:r>
              <w:rPr>
                <w:rFonts w:ascii="Arial" w:cs="Arial" w:eastAsia="Arial" w:hAnsi="Arial"/>
                <w:sz w:val="14"/>
                <w:szCs w:val="14"/>
                <w:b w:val="1"/>
                <w:bCs w:val="1"/>
                <w:color w:val="auto"/>
                <w:w w:val="73"/>
              </w:rPr>
              <w:t xml:space="preserve"> ....................................................................................................</w:t>
            </w:r>
          </w:p>
        </w:tc>
        <w:tc>
          <w:tcPr>
            <w:tcW w:w="47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</w:rPr>
              <w:t>3</w:t>
            </w:r>
          </w:p>
        </w:tc>
      </w:tr>
      <w:tr>
        <w:trPr>
          <w:trHeight w:val="624"/>
        </w:trPr>
        <w:tc>
          <w:tcPr>
            <w:tcW w:w="3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  <w:w w:val="89"/>
              </w:rPr>
              <w:t>2.</w:t>
            </w:r>
          </w:p>
        </w:tc>
        <w:tc>
          <w:tcPr>
            <w:tcW w:w="3300" w:type="dxa"/>
            <w:vAlign w:val="bottom"/>
            <w:gridSpan w:val="2"/>
          </w:tcPr>
          <w:p>
            <w:pPr>
              <w:jc w:val="right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14"/>
                <w:szCs w:val="14"/>
                <w:b w:val="1"/>
                <w:bCs w:val="1"/>
                <w:color w:val="auto"/>
                <w:w w:val="73"/>
              </w:rPr>
              <w:t>使用要求</w:t>
            </w:r>
            <w:r>
              <w:rPr>
                <w:rFonts w:ascii="Arial" w:cs="Arial" w:eastAsia="Arial" w:hAnsi="Arial"/>
                <w:sz w:val="14"/>
                <w:szCs w:val="14"/>
                <w:b w:val="1"/>
                <w:bCs w:val="1"/>
                <w:color w:val="auto"/>
                <w:w w:val="73"/>
              </w:rPr>
              <w:t xml:space="preserve"> ....................................................................................................</w:t>
            </w:r>
          </w:p>
        </w:tc>
        <w:tc>
          <w:tcPr>
            <w:tcW w:w="47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</w:rPr>
              <w:t>3</w:t>
            </w:r>
          </w:p>
        </w:tc>
      </w:tr>
      <w:tr>
        <w:trPr>
          <w:trHeight w:val="624"/>
        </w:trPr>
        <w:tc>
          <w:tcPr>
            <w:tcW w:w="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</w:rPr>
              <w:t>2.1.</w:t>
            </w:r>
          </w:p>
        </w:tc>
        <w:tc>
          <w:tcPr>
            <w:tcW w:w="2640" w:type="dxa"/>
            <w:vAlign w:val="bottom"/>
          </w:tcPr>
          <w:p>
            <w:pPr>
              <w:jc w:val="right"/>
              <w:spacing w:after="0" w:line="146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12"/>
                <w:szCs w:val="12"/>
                <w:b w:val="1"/>
                <w:bCs w:val="1"/>
                <w:color w:val="auto"/>
                <w:w w:val="73"/>
              </w:rPr>
              <w:t>在线阅读</w:t>
            </w:r>
            <w:r>
              <w:rPr>
                <w:rFonts w:ascii="Arial" w:cs="Arial" w:eastAsia="Arial" w:hAnsi="Arial"/>
                <w:sz w:val="12"/>
                <w:szCs w:val="12"/>
                <w:b w:val="1"/>
                <w:bCs w:val="1"/>
                <w:color w:val="auto"/>
                <w:w w:val="73"/>
              </w:rPr>
              <w:t xml:space="preserve"> ...........................................................................................</w:t>
            </w:r>
          </w:p>
        </w:tc>
        <w:tc>
          <w:tcPr>
            <w:tcW w:w="47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</w:rPr>
              <w:t>3</w:t>
            </w:r>
          </w:p>
        </w:tc>
      </w:tr>
      <w:tr>
        <w:trPr>
          <w:trHeight w:val="624"/>
        </w:trPr>
        <w:tc>
          <w:tcPr>
            <w:tcW w:w="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</w:rPr>
              <w:t>2.2.</w:t>
            </w:r>
          </w:p>
        </w:tc>
        <w:tc>
          <w:tcPr>
            <w:tcW w:w="2640" w:type="dxa"/>
            <w:vAlign w:val="bottom"/>
          </w:tcPr>
          <w:p>
            <w:pPr>
              <w:jc w:val="right"/>
              <w:spacing w:after="0" w:line="146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12"/>
                <w:szCs w:val="12"/>
                <w:b w:val="1"/>
                <w:bCs w:val="1"/>
                <w:color w:val="auto"/>
                <w:w w:val="73"/>
              </w:rPr>
              <w:t>下载阅读</w:t>
            </w:r>
            <w:r>
              <w:rPr>
                <w:rFonts w:ascii="Arial" w:cs="Arial" w:eastAsia="Arial" w:hAnsi="Arial"/>
                <w:sz w:val="12"/>
                <w:szCs w:val="12"/>
                <w:b w:val="1"/>
                <w:bCs w:val="1"/>
                <w:color w:val="auto"/>
                <w:w w:val="73"/>
              </w:rPr>
              <w:t xml:space="preserve"> ...........................................................................................</w:t>
            </w:r>
          </w:p>
        </w:tc>
        <w:tc>
          <w:tcPr>
            <w:tcW w:w="47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</w:rPr>
              <w:t>3</w:t>
            </w:r>
          </w:p>
        </w:tc>
      </w:tr>
      <w:tr>
        <w:trPr>
          <w:trHeight w:val="624"/>
        </w:trPr>
        <w:tc>
          <w:tcPr>
            <w:tcW w:w="3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  <w:w w:val="89"/>
              </w:rPr>
              <w:t>3.</w:t>
            </w:r>
          </w:p>
        </w:tc>
        <w:tc>
          <w:tcPr>
            <w:tcW w:w="3300" w:type="dxa"/>
            <w:vAlign w:val="bottom"/>
            <w:gridSpan w:val="2"/>
          </w:tcPr>
          <w:p>
            <w:pPr>
              <w:jc w:val="right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14"/>
                <w:szCs w:val="14"/>
                <w:b w:val="1"/>
                <w:bCs w:val="1"/>
                <w:color w:val="auto"/>
                <w:w w:val="72"/>
              </w:rPr>
              <w:t>检索和导航</w:t>
            </w:r>
            <w:r>
              <w:rPr>
                <w:rFonts w:ascii="Arial" w:cs="Arial" w:eastAsia="Arial" w:hAnsi="Arial"/>
                <w:sz w:val="14"/>
                <w:szCs w:val="14"/>
                <w:b w:val="1"/>
                <w:bCs w:val="1"/>
                <w:color w:val="auto"/>
                <w:w w:val="72"/>
              </w:rPr>
              <w:t xml:space="preserve"> .................................................................................................</w:t>
            </w:r>
          </w:p>
        </w:tc>
        <w:tc>
          <w:tcPr>
            <w:tcW w:w="47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</w:rPr>
              <w:t>4</w:t>
            </w:r>
          </w:p>
        </w:tc>
      </w:tr>
      <w:tr>
        <w:trPr>
          <w:trHeight w:val="624"/>
        </w:trPr>
        <w:tc>
          <w:tcPr>
            <w:tcW w:w="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</w:rPr>
              <w:t>3.1.</w:t>
            </w:r>
          </w:p>
        </w:tc>
        <w:tc>
          <w:tcPr>
            <w:tcW w:w="2640" w:type="dxa"/>
            <w:vAlign w:val="bottom"/>
          </w:tcPr>
          <w:p>
            <w:pPr>
              <w:jc w:val="right"/>
              <w:spacing w:after="0" w:line="146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12"/>
                <w:szCs w:val="12"/>
                <w:b w:val="1"/>
                <w:bCs w:val="1"/>
                <w:color w:val="auto"/>
                <w:w w:val="73"/>
              </w:rPr>
              <w:t>检索</w:t>
            </w:r>
            <w:r>
              <w:rPr>
                <w:rFonts w:ascii="Arial" w:cs="Arial" w:eastAsia="Arial" w:hAnsi="Arial"/>
                <w:sz w:val="12"/>
                <w:szCs w:val="12"/>
                <w:b w:val="1"/>
                <w:bCs w:val="1"/>
                <w:color w:val="auto"/>
                <w:w w:val="73"/>
              </w:rPr>
              <w:t xml:space="preserve"> ..................................................................................................</w:t>
            </w:r>
          </w:p>
        </w:tc>
        <w:tc>
          <w:tcPr>
            <w:tcW w:w="47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</w:rPr>
              <w:t>4</w:t>
            </w:r>
          </w:p>
        </w:tc>
      </w:tr>
      <w:tr>
        <w:trPr>
          <w:trHeight w:val="624"/>
        </w:trPr>
        <w:tc>
          <w:tcPr>
            <w:tcW w:w="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</w:rPr>
              <w:t>3.2.</w:t>
            </w:r>
          </w:p>
        </w:tc>
        <w:tc>
          <w:tcPr>
            <w:tcW w:w="2640" w:type="dxa"/>
            <w:vAlign w:val="bottom"/>
          </w:tcPr>
          <w:p>
            <w:pPr>
              <w:jc w:val="right"/>
              <w:spacing w:after="0" w:line="146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12"/>
                <w:szCs w:val="12"/>
                <w:b w:val="1"/>
                <w:bCs w:val="1"/>
                <w:color w:val="auto"/>
                <w:w w:val="73"/>
              </w:rPr>
              <w:t>导航</w:t>
            </w:r>
            <w:r>
              <w:rPr>
                <w:rFonts w:ascii="Arial" w:cs="Arial" w:eastAsia="Arial" w:hAnsi="Arial"/>
                <w:sz w:val="12"/>
                <w:szCs w:val="12"/>
                <w:b w:val="1"/>
                <w:bCs w:val="1"/>
                <w:color w:val="auto"/>
                <w:w w:val="73"/>
              </w:rPr>
              <w:t xml:space="preserve"> ..................................................................................................</w:t>
            </w:r>
          </w:p>
        </w:tc>
        <w:tc>
          <w:tcPr>
            <w:tcW w:w="47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</w:rPr>
              <w:t>6</w:t>
            </w:r>
          </w:p>
        </w:tc>
      </w:tr>
      <w:tr>
        <w:trPr>
          <w:trHeight w:val="624"/>
        </w:trPr>
        <w:tc>
          <w:tcPr>
            <w:tcW w:w="3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  <w:w w:val="89"/>
              </w:rPr>
              <w:t>4.</w:t>
            </w:r>
          </w:p>
        </w:tc>
        <w:tc>
          <w:tcPr>
            <w:tcW w:w="3300" w:type="dxa"/>
            <w:vAlign w:val="bottom"/>
            <w:gridSpan w:val="2"/>
          </w:tcPr>
          <w:p>
            <w:pPr>
              <w:jc w:val="right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14"/>
                <w:szCs w:val="14"/>
                <w:b w:val="1"/>
                <w:bCs w:val="1"/>
                <w:color w:val="auto"/>
                <w:w w:val="73"/>
              </w:rPr>
              <w:t>在线阅读</w:t>
            </w:r>
            <w:r>
              <w:rPr>
                <w:rFonts w:ascii="Arial" w:cs="Arial" w:eastAsia="Arial" w:hAnsi="Arial"/>
                <w:sz w:val="14"/>
                <w:szCs w:val="14"/>
                <w:b w:val="1"/>
                <w:bCs w:val="1"/>
                <w:color w:val="auto"/>
                <w:w w:val="73"/>
              </w:rPr>
              <w:t xml:space="preserve"> ....................................................................................................</w:t>
            </w:r>
          </w:p>
        </w:tc>
        <w:tc>
          <w:tcPr>
            <w:tcW w:w="47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</w:rPr>
              <w:t>8</w:t>
            </w:r>
          </w:p>
        </w:tc>
      </w:tr>
      <w:tr>
        <w:trPr>
          <w:trHeight w:val="624"/>
        </w:trPr>
        <w:tc>
          <w:tcPr>
            <w:tcW w:w="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</w:rPr>
              <w:t>4.1.</w:t>
            </w:r>
          </w:p>
        </w:tc>
        <w:tc>
          <w:tcPr>
            <w:tcW w:w="2640" w:type="dxa"/>
            <w:vAlign w:val="bottom"/>
          </w:tcPr>
          <w:p>
            <w:pPr>
              <w:jc w:val="right"/>
              <w:spacing w:after="0" w:line="146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12"/>
                <w:szCs w:val="12"/>
                <w:b w:val="1"/>
                <w:bCs w:val="1"/>
                <w:color w:val="auto"/>
                <w:w w:val="74"/>
              </w:rPr>
              <w:t>如何进入在线阅读</w:t>
            </w:r>
            <w:r>
              <w:rPr>
                <w:rFonts w:ascii="Arial" w:cs="Arial" w:eastAsia="Arial" w:hAnsi="Arial"/>
                <w:sz w:val="12"/>
                <w:szCs w:val="12"/>
                <w:b w:val="1"/>
                <w:bCs w:val="1"/>
                <w:color w:val="auto"/>
                <w:w w:val="74"/>
              </w:rPr>
              <w:t>.............................................................................</w:t>
            </w:r>
          </w:p>
        </w:tc>
        <w:tc>
          <w:tcPr>
            <w:tcW w:w="47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</w:rPr>
              <w:t>8</w:t>
            </w:r>
          </w:p>
        </w:tc>
      </w:tr>
      <w:tr>
        <w:trPr>
          <w:trHeight w:val="624"/>
        </w:trPr>
        <w:tc>
          <w:tcPr>
            <w:tcW w:w="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</w:rPr>
              <w:t>4.2.</w:t>
            </w:r>
          </w:p>
        </w:tc>
        <w:tc>
          <w:tcPr>
            <w:tcW w:w="2640" w:type="dxa"/>
            <w:vAlign w:val="bottom"/>
          </w:tcPr>
          <w:p>
            <w:pPr>
              <w:jc w:val="right"/>
              <w:spacing w:after="0" w:line="146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12"/>
                <w:szCs w:val="12"/>
                <w:b w:val="1"/>
                <w:bCs w:val="1"/>
                <w:color w:val="auto"/>
                <w:w w:val="74"/>
              </w:rPr>
              <w:t>在线阅读主要功能</w:t>
            </w:r>
            <w:r>
              <w:rPr>
                <w:rFonts w:ascii="Arial" w:cs="Arial" w:eastAsia="Arial" w:hAnsi="Arial"/>
                <w:sz w:val="12"/>
                <w:szCs w:val="12"/>
                <w:b w:val="1"/>
                <w:bCs w:val="1"/>
                <w:color w:val="auto"/>
                <w:w w:val="74"/>
              </w:rPr>
              <w:t>.............................................................................</w:t>
            </w:r>
          </w:p>
        </w:tc>
        <w:tc>
          <w:tcPr>
            <w:tcW w:w="47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</w:rPr>
              <w:t>9</w:t>
            </w:r>
          </w:p>
        </w:tc>
      </w:tr>
      <w:tr>
        <w:trPr>
          <w:trHeight w:val="624"/>
        </w:trPr>
        <w:tc>
          <w:tcPr>
            <w:tcW w:w="3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  <w:w w:val="89"/>
              </w:rPr>
              <w:t>5.</w:t>
            </w:r>
          </w:p>
        </w:tc>
        <w:tc>
          <w:tcPr>
            <w:tcW w:w="3300" w:type="dxa"/>
            <w:vAlign w:val="bottom"/>
            <w:gridSpan w:val="2"/>
          </w:tcPr>
          <w:p>
            <w:pPr>
              <w:jc w:val="right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14"/>
                <w:szCs w:val="14"/>
                <w:b w:val="1"/>
                <w:bCs w:val="1"/>
                <w:color w:val="auto"/>
                <w:w w:val="74"/>
              </w:rPr>
              <w:t>用户中心</w:t>
            </w:r>
            <w:r>
              <w:rPr>
                <w:rFonts w:ascii="Arial" w:cs="Arial" w:eastAsia="Arial" w:hAnsi="Arial"/>
                <w:sz w:val="14"/>
                <w:szCs w:val="14"/>
                <w:b w:val="1"/>
                <w:bCs w:val="1"/>
                <w:color w:val="auto"/>
                <w:w w:val="74"/>
              </w:rPr>
              <w:t xml:space="preserve"> ..................................................................................................</w:t>
            </w:r>
          </w:p>
        </w:tc>
        <w:tc>
          <w:tcPr>
            <w:tcW w:w="47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</w:rPr>
              <w:t>14</w:t>
            </w:r>
          </w:p>
        </w:tc>
      </w:tr>
      <w:tr>
        <w:trPr>
          <w:trHeight w:val="624"/>
        </w:trPr>
        <w:tc>
          <w:tcPr>
            <w:tcW w:w="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</w:rPr>
              <w:t>5.1.</w:t>
            </w:r>
          </w:p>
        </w:tc>
        <w:tc>
          <w:tcPr>
            <w:tcW w:w="2640" w:type="dxa"/>
            <w:vAlign w:val="bottom"/>
          </w:tcPr>
          <w:p>
            <w:pPr>
              <w:jc w:val="right"/>
              <w:spacing w:after="0" w:line="146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12"/>
                <w:szCs w:val="12"/>
                <w:b w:val="1"/>
                <w:bCs w:val="1"/>
                <w:color w:val="auto"/>
                <w:w w:val="75"/>
              </w:rPr>
              <w:t>登录用户特有功能</w:t>
            </w:r>
            <w:r>
              <w:rPr>
                <w:rFonts w:ascii="Arial" w:cs="Arial" w:eastAsia="Arial" w:hAnsi="Arial"/>
                <w:sz w:val="12"/>
                <w:szCs w:val="12"/>
                <w:b w:val="1"/>
                <w:bCs w:val="1"/>
                <w:color w:val="auto"/>
                <w:w w:val="75"/>
              </w:rPr>
              <w:t>...........................................................................</w:t>
            </w:r>
          </w:p>
        </w:tc>
        <w:tc>
          <w:tcPr>
            <w:tcW w:w="47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</w:rPr>
              <w:t>14</w:t>
            </w:r>
          </w:p>
        </w:tc>
      </w:tr>
      <w:tr>
        <w:trPr>
          <w:trHeight w:val="624"/>
        </w:trPr>
        <w:tc>
          <w:tcPr>
            <w:tcW w:w="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</w:rPr>
              <w:t>5.2.</w:t>
            </w:r>
          </w:p>
        </w:tc>
        <w:tc>
          <w:tcPr>
            <w:tcW w:w="2640" w:type="dxa"/>
            <w:vAlign w:val="bottom"/>
          </w:tcPr>
          <w:p>
            <w:pPr>
              <w:jc w:val="right"/>
              <w:spacing w:after="0" w:line="146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12"/>
                <w:szCs w:val="12"/>
                <w:b w:val="1"/>
                <w:bCs w:val="1"/>
                <w:color w:val="auto"/>
                <w:w w:val="75"/>
              </w:rPr>
              <w:t>用户中心</w:t>
            </w:r>
            <w:r>
              <w:rPr>
                <w:rFonts w:ascii="Arial" w:cs="Arial" w:eastAsia="Arial" w:hAnsi="Arial"/>
                <w:sz w:val="12"/>
                <w:szCs w:val="12"/>
                <w:b w:val="1"/>
                <w:bCs w:val="1"/>
                <w:color w:val="auto"/>
                <w:w w:val="75"/>
              </w:rPr>
              <w:t xml:space="preserve"> .........................................................................................</w:t>
            </w:r>
          </w:p>
        </w:tc>
        <w:tc>
          <w:tcPr>
            <w:tcW w:w="47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</w:rPr>
              <w:t>15</w:t>
            </w:r>
          </w:p>
        </w:tc>
      </w:tr>
      <w:tr>
        <w:trPr>
          <w:trHeight w:val="624"/>
        </w:trPr>
        <w:tc>
          <w:tcPr>
            <w:tcW w:w="3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  <w:w w:val="89"/>
              </w:rPr>
              <w:t>6.</w:t>
            </w:r>
          </w:p>
        </w:tc>
        <w:tc>
          <w:tcPr>
            <w:tcW w:w="3300" w:type="dxa"/>
            <w:vAlign w:val="bottom"/>
            <w:gridSpan w:val="2"/>
          </w:tcPr>
          <w:p>
            <w:pPr>
              <w:jc w:val="right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14"/>
                <w:szCs w:val="14"/>
                <w:b w:val="1"/>
                <w:bCs w:val="1"/>
                <w:color w:val="auto"/>
                <w:w w:val="74"/>
              </w:rPr>
              <w:t>问题反馈</w:t>
            </w:r>
            <w:r>
              <w:rPr>
                <w:rFonts w:ascii="Arial" w:cs="Arial" w:eastAsia="Arial" w:hAnsi="Arial"/>
                <w:sz w:val="14"/>
                <w:szCs w:val="14"/>
                <w:b w:val="1"/>
                <w:bCs w:val="1"/>
                <w:color w:val="auto"/>
                <w:w w:val="74"/>
              </w:rPr>
              <w:t xml:space="preserve"> ..................................................................................................</w:t>
            </w:r>
          </w:p>
        </w:tc>
        <w:tc>
          <w:tcPr>
            <w:tcW w:w="47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b w:val="1"/>
                <w:bCs w:val="1"/>
                <w:color w:val="auto"/>
              </w:rPr>
              <w:t>16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2368550</wp:posOffset>
                </wp:positionV>
                <wp:extent cx="5311140" cy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11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.55pt,186.5pt" to="434.75pt,186.5pt" o:allowincell="f" strokecolor="#A5A5A5" strokeweight="0.48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3" w:lineRule="exact"/>
        <w:rPr>
          <w:sz w:val="20"/>
          <w:szCs w:val="20"/>
          <w:color w:val="auto"/>
        </w:rPr>
      </w:pPr>
    </w:p>
    <w:p>
      <w:pPr>
        <w:jc w:val="center"/>
        <w:ind w:right="6"/>
        <w:spacing w:after="0" w:line="21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第</w:t>
      </w: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 2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页，共</w:t>
      </w: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 17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</w: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435" w:gutter="0" w:footer="0" w:header="0"/>
        </w:sectPr>
      </w:pPr>
    </w:p>
    <w:bookmarkStart w:id="2" w:name="page3"/>
    <w:bookmarkEnd w:id="2"/>
    <w:p>
      <w:pPr>
        <w:spacing w:after="0" w:line="286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3161030</wp:posOffset>
            </wp:positionH>
            <wp:positionV relativeFrom="page">
              <wp:posOffset>539750</wp:posOffset>
            </wp:positionV>
            <wp:extent cx="1237615" cy="3365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780" w:hanging="420"/>
        <w:spacing w:after="0" w:line="340" w:lineRule="exact"/>
        <w:tabs>
          <w:tab w:leader="none" w:pos="780" w:val="left"/>
        </w:tabs>
        <w:numPr>
          <w:ilvl w:val="0"/>
          <w:numId w:val="1"/>
        </w:numPr>
        <w:rPr>
          <w:rFonts w:ascii="Arial" w:cs="Arial" w:eastAsia="Arial" w:hAnsi="Arial"/>
          <w:sz w:val="28"/>
          <w:szCs w:val="28"/>
          <w:b w:val="1"/>
          <w:bCs w:val="1"/>
          <w:color w:val="auto"/>
        </w:rPr>
      </w:pPr>
      <w:r>
        <w:rPr>
          <w:rFonts w:ascii="宋体" w:cs="宋体" w:eastAsia="宋体" w:hAnsi="宋体"/>
          <w:sz w:val="28"/>
          <w:szCs w:val="28"/>
          <w:b w:val="1"/>
          <w:bCs w:val="1"/>
          <w:color w:val="auto"/>
        </w:rPr>
        <w:t>访问地址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5" w:lineRule="exact"/>
        <w:rPr>
          <w:sz w:val="20"/>
          <w:szCs w:val="20"/>
          <w:color w:val="auto"/>
        </w:rPr>
      </w:pPr>
    </w:p>
    <w:p>
      <w:pPr>
        <w:ind w:left="780"/>
        <w:spacing w:after="0" w:line="274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使用科学文库，请访问以下域名：</w:t>
      </w:r>
    </w:p>
    <w:p>
      <w:pPr>
        <w:spacing w:after="0" w:line="187" w:lineRule="exact"/>
        <w:rPr>
          <w:sz w:val="20"/>
          <w:szCs w:val="20"/>
          <w:color w:val="auto"/>
        </w:rPr>
      </w:pPr>
    </w:p>
    <w:p>
      <w:pPr>
        <w:ind w:left="8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u w:val="single" w:color="auto"/>
          <w:color w:val="0563C1"/>
        </w:rPr>
        <w:t>http://book.sciencereading.cn</w:t>
      </w:r>
    </w:p>
    <w:p>
      <w:pPr>
        <w:spacing w:after="0" w:line="182" w:lineRule="exact"/>
        <w:rPr>
          <w:sz w:val="20"/>
          <w:szCs w:val="20"/>
          <w:color w:val="auto"/>
        </w:rPr>
      </w:pPr>
    </w:p>
    <w:p>
      <w:pPr>
        <w:ind w:left="840"/>
        <w:spacing w:after="0" w:line="263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3"/>
          <w:szCs w:val="23"/>
          <w:b w:val="1"/>
          <w:bCs w:val="1"/>
          <w:color w:val="auto"/>
        </w:rPr>
        <w:t xml:space="preserve">已开通试用或已正式购买的机构用户，打开首页后，会在页面左上角显示 </w:t>
      </w:r>
      <w:r>
        <w:rPr>
          <w:rFonts w:ascii="宋体" w:cs="宋体" w:eastAsia="宋体" w:hAnsi="宋体"/>
          <w:sz w:val="23"/>
          <w:szCs w:val="23"/>
          <w:b w:val="1"/>
          <w:bCs w:val="1"/>
          <w:color w:val="0D0D0D"/>
        </w:rPr>
        <w:t>本</w:t>
      </w:r>
    </w:p>
    <w:p>
      <w:pPr>
        <w:spacing w:after="0" w:line="198" w:lineRule="exact"/>
        <w:rPr>
          <w:sz w:val="20"/>
          <w:szCs w:val="20"/>
          <w:color w:val="auto"/>
        </w:rPr>
      </w:pPr>
    </w:p>
    <w:p>
      <w:pPr>
        <w:ind w:left="660" w:hanging="300"/>
        <w:spacing w:after="0" w:line="291" w:lineRule="exact"/>
        <w:tabs>
          <w:tab w:leader="none" w:pos="660" w:val="left"/>
        </w:tabs>
        <w:numPr>
          <w:ilvl w:val="0"/>
          <w:numId w:val="2"/>
        </w:numPr>
        <w:rPr>
          <w:rFonts w:ascii="宋体" w:cs="宋体" w:eastAsia="宋体" w:hAnsi="宋体"/>
          <w:sz w:val="24"/>
          <w:szCs w:val="24"/>
          <w:b w:val="1"/>
          <w:bCs w:val="1"/>
          <w:color w:val="0D0D0D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0D0D0D"/>
        </w:rPr>
        <w:t xml:space="preserve">IP 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000000"/>
        </w:rPr>
        <w:t>和</w:t>
      </w:r>
      <w:r>
        <w:rPr>
          <w:rFonts w:ascii="Arial" w:cs="Arial" w:eastAsia="Arial" w:hAnsi="Arial"/>
          <w:sz w:val="24"/>
          <w:szCs w:val="24"/>
          <w:b w:val="1"/>
          <w:bCs w:val="1"/>
          <w:color w:val="0D0D0D"/>
        </w:rPr>
        <w:t xml:space="preserve"> 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0D0D0D"/>
        </w:rPr>
        <w:t>机构名称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000000"/>
        </w:rPr>
        <w:t>，见下图：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90805</wp:posOffset>
            </wp:positionV>
            <wp:extent cx="5273040" cy="6813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8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8" w:lineRule="exact"/>
        <w:rPr>
          <w:sz w:val="20"/>
          <w:szCs w:val="20"/>
          <w:color w:val="auto"/>
        </w:rPr>
      </w:pPr>
    </w:p>
    <w:p>
      <w:pPr>
        <w:ind w:left="360" w:right="346" w:firstLine="420"/>
        <w:spacing w:after="0" w:line="367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1"/>
          <w:szCs w:val="21"/>
          <w:b w:val="1"/>
          <w:bCs w:val="1"/>
          <w:color w:val="FF0000"/>
        </w:rPr>
        <w:t>注</w:t>
      </w:r>
      <w:r>
        <w:rPr>
          <w:rFonts w:ascii="宋体" w:cs="宋体" w:eastAsia="宋体" w:hAnsi="宋体"/>
          <w:sz w:val="21"/>
          <w:szCs w:val="21"/>
          <w:b w:val="1"/>
          <w:bCs w:val="1"/>
          <w:color w:val="auto"/>
        </w:rPr>
        <w:t>：如确认已开通试用或购买但未显示所在机构名称，说明所在公网</w:t>
      </w:r>
      <w:r>
        <w:rPr>
          <w:rFonts w:ascii="Arial" w:cs="Arial" w:eastAsia="Arial" w:hAnsi="Arial"/>
          <w:sz w:val="21"/>
          <w:szCs w:val="21"/>
          <w:b w:val="1"/>
          <w:bCs w:val="1"/>
          <w:color w:val="auto"/>
        </w:rPr>
        <w:t xml:space="preserve"> IP </w:t>
      </w:r>
      <w:r>
        <w:rPr>
          <w:rFonts w:ascii="宋体" w:cs="宋体" w:eastAsia="宋体" w:hAnsi="宋体"/>
          <w:sz w:val="21"/>
          <w:szCs w:val="21"/>
          <w:b w:val="1"/>
          <w:bCs w:val="1"/>
          <w:color w:val="auto"/>
        </w:rPr>
        <w:t>不在授权</w:t>
      </w:r>
      <w:r>
        <w:rPr>
          <w:rFonts w:ascii="Arial" w:cs="Arial" w:eastAsia="Arial" w:hAnsi="Arial"/>
          <w:sz w:val="21"/>
          <w:szCs w:val="21"/>
          <w:b w:val="1"/>
          <w:bCs w:val="1"/>
          <w:color w:val="auto"/>
        </w:rPr>
        <w:t xml:space="preserve"> IP </w:t>
      </w:r>
      <w:r>
        <w:rPr>
          <w:rFonts w:ascii="宋体" w:cs="宋体" w:eastAsia="宋体" w:hAnsi="宋体"/>
          <w:sz w:val="21"/>
          <w:szCs w:val="21"/>
          <w:b w:val="1"/>
          <w:bCs w:val="1"/>
          <w:color w:val="auto"/>
        </w:rPr>
        <w:t>范围内，请及时反馈给图书馆老师。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3" w:lineRule="exact"/>
        <w:rPr>
          <w:sz w:val="20"/>
          <w:szCs w:val="20"/>
          <w:color w:val="auto"/>
        </w:rPr>
      </w:pPr>
    </w:p>
    <w:p>
      <w:pPr>
        <w:ind w:left="780" w:hanging="420"/>
        <w:spacing w:after="0" w:line="340" w:lineRule="exact"/>
        <w:tabs>
          <w:tab w:leader="none" w:pos="780" w:val="left"/>
        </w:tabs>
        <w:numPr>
          <w:ilvl w:val="0"/>
          <w:numId w:val="3"/>
        </w:numPr>
        <w:rPr>
          <w:rFonts w:ascii="Arial" w:cs="Arial" w:eastAsia="Arial" w:hAnsi="Arial"/>
          <w:sz w:val="28"/>
          <w:szCs w:val="28"/>
          <w:b w:val="1"/>
          <w:bCs w:val="1"/>
          <w:color w:val="auto"/>
        </w:rPr>
      </w:pPr>
      <w:r>
        <w:rPr>
          <w:rFonts w:ascii="宋体" w:cs="宋体" w:eastAsia="宋体" w:hAnsi="宋体"/>
          <w:sz w:val="28"/>
          <w:szCs w:val="28"/>
          <w:b w:val="1"/>
          <w:bCs w:val="1"/>
          <w:color w:val="auto"/>
        </w:rPr>
        <w:t>使用要求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2" w:lineRule="exact"/>
        <w:rPr>
          <w:sz w:val="20"/>
          <w:szCs w:val="20"/>
          <w:color w:val="auto"/>
        </w:rPr>
      </w:pPr>
    </w:p>
    <w:p>
      <w:pPr>
        <w:ind w:left="360"/>
        <w:spacing w:after="0" w:line="291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2.1. 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在线阅读</w:t>
      </w: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ind w:left="360" w:right="366" w:firstLine="480"/>
        <w:spacing w:after="0" w:line="388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支持浏览器：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Chrome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（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FF0000"/>
        </w:rPr>
        <w:t>优先推荐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）、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Microsoft Edge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、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Firefox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、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Safari 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和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Opera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、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IE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（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9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、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10 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和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11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）</w:t>
      </w:r>
    </w:p>
    <w:p>
      <w:pPr>
        <w:spacing w:after="0" w:line="144" w:lineRule="exact"/>
        <w:rPr>
          <w:sz w:val="20"/>
          <w:szCs w:val="20"/>
          <w:color w:val="auto"/>
        </w:rPr>
      </w:pPr>
    </w:p>
    <w:p>
      <w:pPr>
        <w:ind w:left="360"/>
        <w:spacing w:after="0" w:line="291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2.2. 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下载阅读</w:t>
      </w: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ind w:left="880"/>
        <w:spacing w:after="0" w:line="29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请点击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下载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键旁边提示的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CAJViewer 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链接：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210185</wp:posOffset>
            </wp:positionH>
            <wp:positionV relativeFrom="paragraph">
              <wp:posOffset>38735</wp:posOffset>
            </wp:positionV>
            <wp:extent cx="5533390" cy="8826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6" w:lineRule="exact"/>
        <w:rPr>
          <w:sz w:val="20"/>
          <w:szCs w:val="20"/>
          <w:color w:val="auto"/>
        </w:rPr>
      </w:pPr>
    </w:p>
    <w:p>
      <w:pPr>
        <w:ind w:left="880"/>
        <w:spacing w:after="0" w:line="29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先下载安装新版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CAJViewer 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阅读器，再打开图书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PDF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1623060</wp:posOffset>
            </wp:positionH>
            <wp:positionV relativeFrom="paragraph">
              <wp:posOffset>118110</wp:posOffset>
            </wp:positionV>
            <wp:extent cx="2484120" cy="14173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4" w:lineRule="exact"/>
        <w:rPr>
          <w:sz w:val="20"/>
          <w:szCs w:val="20"/>
          <w:color w:val="auto"/>
        </w:rPr>
      </w:pPr>
    </w:p>
    <w:p>
      <w:pPr>
        <w:ind w:left="880"/>
        <w:spacing w:after="0" w:line="240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1"/>
          <w:szCs w:val="21"/>
          <w:b w:val="1"/>
          <w:bCs w:val="1"/>
          <w:i w:val="1"/>
          <w:iCs w:val="1"/>
          <w:color w:val="auto"/>
        </w:rPr>
        <w:t>请注意：</w:t>
      </w:r>
    </w:p>
    <w:p>
      <w:pPr>
        <w:spacing w:after="0" w:line="221" w:lineRule="exact"/>
        <w:rPr>
          <w:sz w:val="20"/>
          <w:szCs w:val="20"/>
          <w:color w:val="auto"/>
        </w:rPr>
      </w:pPr>
    </w:p>
    <w:p>
      <w:pPr>
        <w:ind w:left="360" w:right="446" w:firstLine="514"/>
        <w:spacing w:after="0" w:line="370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1"/>
          <w:szCs w:val="21"/>
          <w:b w:val="1"/>
          <w:bCs w:val="1"/>
          <w:i w:val="1"/>
          <w:iCs w:val="1"/>
          <w:color w:val="auto"/>
          <w:w w:val="99"/>
        </w:rPr>
        <w:t>（</w:t>
      </w:r>
      <w:r>
        <w:rPr>
          <w:rFonts w:ascii="Arial" w:cs="Arial" w:eastAsia="Arial" w:hAnsi="Arial"/>
          <w:sz w:val="21"/>
          <w:szCs w:val="21"/>
          <w:b w:val="1"/>
          <w:bCs w:val="1"/>
          <w:i w:val="1"/>
          <w:iCs w:val="1"/>
          <w:color w:val="auto"/>
          <w:w w:val="99"/>
        </w:rPr>
        <w:t>1</w:t>
      </w:r>
      <w:r>
        <w:rPr>
          <w:rFonts w:ascii="宋体" w:cs="宋体" w:eastAsia="宋体" w:hAnsi="宋体"/>
          <w:sz w:val="21"/>
          <w:szCs w:val="21"/>
          <w:b w:val="1"/>
          <w:bCs w:val="1"/>
          <w:i w:val="1"/>
          <w:iCs w:val="1"/>
          <w:color w:val="auto"/>
          <w:w w:val="99"/>
        </w:rPr>
        <w:t>）此阅读器是</w:t>
      </w:r>
      <w:r>
        <w:rPr>
          <w:rFonts w:ascii="Arial" w:cs="Arial" w:eastAsia="Arial" w:hAnsi="Arial"/>
          <w:sz w:val="21"/>
          <w:szCs w:val="21"/>
          <w:b w:val="1"/>
          <w:bCs w:val="1"/>
          <w:i w:val="1"/>
          <w:iCs w:val="1"/>
          <w:color w:val="auto"/>
          <w:w w:val="99"/>
        </w:rPr>
        <w:t xml:space="preserve"> </w:t>
      </w:r>
      <w:r>
        <w:rPr>
          <w:rFonts w:ascii="Arial" w:cs="Arial" w:eastAsia="Arial" w:hAnsi="Arial"/>
          <w:sz w:val="21"/>
          <w:szCs w:val="21"/>
          <w:b w:val="1"/>
          <w:bCs w:val="1"/>
          <w:i w:val="1"/>
          <w:iCs w:val="1"/>
          <w:color w:val="FF0000"/>
          <w:w w:val="99"/>
        </w:rPr>
        <w:t>Windows</w:t>
      </w:r>
      <w:r>
        <w:rPr>
          <w:rFonts w:ascii="Arial" w:cs="Arial" w:eastAsia="Arial" w:hAnsi="Arial"/>
          <w:sz w:val="21"/>
          <w:szCs w:val="21"/>
          <w:b w:val="1"/>
          <w:bCs w:val="1"/>
          <w:i w:val="1"/>
          <w:iCs w:val="1"/>
          <w:color w:val="auto"/>
          <w:w w:val="99"/>
        </w:rPr>
        <w:t xml:space="preserve"> </w:t>
      </w:r>
      <w:r>
        <w:rPr>
          <w:rFonts w:ascii="宋体" w:cs="宋体" w:eastAsia="宋体" w:hAnsi="宋体"/>
          <w:sz w:val="21"/>
          <w:szCs w:val="21"/>
          <w:b w:val="1"/>
          <w:bCs w:val="1"/>
          <w:i w:val="1"/>
          <w:iCs w:val="1"/>
          <w:color w:val="FF0000"/>
          <w:w w:val="99"/>
        </w:rPr>
        <w:t>系统</w:t>
      </w:r>
      <w:r>
        <w:rPr>
          <w:rFonts w:ascii="宋体" w:cs="宋体" w:eastAsia="宋体" w:hAnsi="宋体"/>
          <w:sz w:val="21"/>
          <w:szCs w:val="21"/>
          <w:b w:val="1"/>
          <w:bCs w:val="1"/>
          <w:i w:val="1"/>
          <w:iCs w:val="1"/>
          <w:color w:val="auto"/>
          <w:w w:val="99"/>
        </w:rPr>
        <w:t>中使用，不支持</w:t>
      </w:r>
      <w:r>
        <w:rPr>
          <w:rFonts w:ascii="Arial" w:cs="Arial" w:eastAsia="Arial" w:hAnsi="Arial"/>
          <w:sz w:val="21"/>
          <w:szCs w:val="21"/>
          <w:b w:val="1"/>
          <w:bCs w:val="1"/>
          <w:i w:val="1"/>
          <w:iCs w:val="1"/>
          <w:color w:val="auto"/>
          <w:w w:val="99"/>
        </w:rPr>
        <w:t xml:space="preserve"> iOS </w:t>
      </w:r>
      <w:r>
        <w:rPr>
          <w:rFonts w:ascii="宋体" w:cs="宋体" w:eastAsia="宋体" w:hAnsi="宋体"/>
          <w:sz w:val="21"/>
          <w:szCs w:val="21"/>
          <w:b w:val="1"/>
          <w:bCs w:val="1"/>
          <w:i w:val="1"/>
          <w:iCs w:val="1"/>
          <w:color w:val="auto"/>
          <w:w w:val="99"/>
        </w:rPr>
        <w:t>系统中使用，如有使用苹果电脑的情况，请确保电脑安装有</w:t>
      </w:r>
      <w:r>
        <w:rPr>
          <w:rFonts w:ascii="Arial" w:cs="Arial" w:eastAsia="Arial" w:hAnsi="Arial"/>
          <w:sz w:val="21"/>
          <w:szCs w:val="21"/>
          <w:b w:val="1"/>
          <w:bCs w:val="1"/>
          <w:i w:val="1"/>
          <w:iCs w:val="1"/>
          <w:color w:val="auto"/>
          <w:w w:val="99"/>
        </w:rPr>
        <w:t xml:space="preserve"> Windows </w:t>
      </w:r>
      <w:r>
        <w:rPr>
          <w:rFonts w:ascii="宋体" w:cs="宋体" w:eastAsia="宋体" w:hAnsi="宋体"/>
          <w:sz w:val="21"/>
          <w:szCs w:val="21"/>
          <w:b w:val="1"/>
          <w:bCs w:val="1"/>
          <w:i w:val="1"/>
          <w:iCs w:val="1"/>
          <w:color w:val="auto"/>
          <w:w w:val="99"/>
        </w:rPr>
        <w:t>系统（苹果电脑大多支持双系统切换使用）。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43180</wp:posOffset>
                </wp:positionV>
                <wp:extent cx="5311140" cy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11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" o:spid="_x0000_s10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.55pt,3.4pt" to="434.75pt,3.4pt" o:allowincell="f" strokecolor="#A5A5A5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-266700</wp:posOffset>
                </wp:positionV>
                <wp:extent cx="5311140" cy="290195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1140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0" o:spid="_x0000_s1035" style="position:absolute;margin-left:16.55pt;margin-top:-21pt;width:418.2pt;height:22.8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FFFFF" stroked="f"/>
            </w:pict>
          </mc:Fallback>
        </mc:AlternateContent>
      </w:r>
    </w:p>
    <w:p>
      <w:pPr>
        <w:spacing w:after="0" w:line="302" w:lineRule="exact"/>
        <w:rPr>
          <w:sz w:val="20"/>
          <w:szCs w:val="20"/>
          <w:color w:val="auto"/>
        </w:rPr>
      </w:pPr>
    </w:p>
    <w:p>
      <w:pPr>
        <w:jc w:val="center"/>
        <w:ind w:right="6"/>
        <w:spacing w:after="0" w:line="21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第</w:t>
      </w: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 3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页，共</w:t>
      </w: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 17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</w: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435" w:gutter="0" w:footer="0" w:header="0"/>
        </w:sectPr>
      </w:pPr>
    </w:p>
    <w:bookmarkStart w:id="3" w:name="page4"/>
    <w:bookmarkEnd w:id="3"/>
    <w:p>
      <w:pPr>
        <w:spacing w:after="0" w:line="36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3161030</wp:posOffset>
            </wp:positionH>
            <wp:positionV relativeFrom="page">
              <wp:posOffset>539750</wp:posOffset>
            </wp:positionV>
            <wp:extent cx="1237615" cy="3365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780"/>
        <w:spacing w:after="0" w:line="255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1"/>
          <w:szCs w:val="21"/>
          <w:b w:val="1"/>
          <w:bCs w:val="1"/>
          <w:i w:val="1"/>
          <w:iCs w:val="1"/>
          <w:color w:val="auto"/>
        </w:rPr>
        <w:t>（</w:t>
      </w:r>
      <w:r>
        <w:rPr>
          <w:rFonts w:ascii="Arial" w:cs="Arial" w:eastAsia="Arial" w:hAnsi="Arial"/>
          <w:sz w:val="21"/>
          <w:szCs w:val="21"/>
          <w:b w:val="1"/>
          <w:bCs w:val="1"/>
          <w:i w:val="1"/>
          <w:iCs w:val="1"/>
          <w:color w:val="auto"/>
        </w:rPr>
        <w:t>2</w:t>
      </w:r>
      <w:r>
        <w:rPr>
          <w:rFonts w:ascii="宋体" w:cs="宋体" w:eastAsia="宋体" w:hAnsi="宋体"/>
          <w:sz w:val="21"/>
          <w:szCs w:val="21"/>
          <w:b w:val="1"/>
          <w:bCs w:val="1"/>
          <w:i w:val="1"/>
          <w:iCs w:val="1"/>
          <w:color w:val="auto"/>
        </w:rPr>
        <w:t>）已下载</w:t>
      </w:r>
      <w:r>
        <w:rPr>
          <w:rFonts w:ascii="Arial" w:cs="Arial" w:eastAsia="Arial" w:hAnsi="Arial"/>
          <w:sz w:val="21"/>
          <w:szCs w:val="21"/>
          <w:b w:val="1"/>
          <w:bCs w:val="1"/>
          <w:i w:val="1"/>
          <w:iCs w:val="1"/>
          <w:color w:val="auto"/>
        </w:rPr>
        <w:t xml:space="preserve"> PDF </w:t>
      </w:r>
      <w:r>
        <w:rPr>
          <w:rFonts w:ascii="宋体" w:cs="宋体" w:eastAsia="宋体" w:hAnsi="宋体"/>
          <w:sz w:val="21"/>
          <w:szCs w:val="21"/>
          <w:b w:val="1"/>
          <w:bCs w:val="1"/>
          <w:i w:val="1"/>
          <w:iCs w:val="1"/>
          <w:color w:val="auto"/>
        </w:rPr>
        <w:t>打开时需</w:t>
      </w:r>
      <w:r>
        <w:rPr>
          <w:rFonts w:ascii="宋体" w:cs="宋体" w:eastAsia="宋体" w:hAnsi="宋体"/>
          <w:sz w:val="21"/>
          <w:szCs w:val="21"/>
          <w:b w:val="1"/>
          <w:bCs w:val="1"/>
          <w:i w:val="1"/>
          <w:iCs w:val="1"/>
          <w:color w:val="FF0000"/>
        </w:rPr>
        <w:t>联网</w:t>
      </w:r>
      <w:r>
        <w:rPr>
          <w:rFonts w:ascii="宋体" w:cs="宋体" w:eastAsia="宋体" w:hAnsi="宋体"/>
          <w:sz w:val="21"/>
          <w:szCs w:val="21"/>
          <w:b w:val="1"/>
          <w:bCs w:val="1"/>
          <w:i w:val="1"/>
          <w:iCs w:val="1"/>
          <w:color w:val="auto"/>
        </w:rPr>
        <w:t>验证；下载后</w:t>
      </w:r>
      <w:r>
        <w:rPr>
          <w:rFonts w:ascii="宋体" w:cs="宋体" w:eastAsia="宋体" w:hAnsi="宋体"/>
          <w:sz w:val="21"/>
          <w:szCs w:val="21"/>
          <w:b w:val="1"/>
          <w:bCs w:val="1"/>
          <w:i w:val="1"/>
          <w:iCs w:val="1"/>
          <w:color w:val="FF0000"/>
        </w:rPr>
        <w:t>超出</w:t>
      </w:r>
      <w:r>
        <w:rPr>
          <w:rFonts w:ascii="Arial" w:cs="Arial" w:eastAsia="Arial" w:hAnsi="Arial"/>
          <w:sz w:val="21"/>
          <w:szCs w:val="21"/>
          <w:b w:val="1"/>
          <w:bCs w:val="1"/>
          <w:i w:val="1"/>
          <w:iCs w:val="1"/>
          <w:color w:val="auto"/>
        </w:rPr>
        <w:t xml:space="preserve"> </w:t>
      </w:r>
      <w:r>
        <w:rPr>
          <w:rFonts w:ascii="Arial" w:cs="Arial" w:eastAsia="Arial" w:hAnsi="Arial"/>
          <w:sz w:val="21"/>
          <w:szCs w:val="21"/>
          <w:b w:val="1"/>
          <w:bCs w:val="1"/>
          <w:i w:val="1"/>
          <w:iCs w:val="1"/>
          <w:color w:val="FF0000"/>
        </w:rPr>
        <w:t>15</w:t>
      </w:r>
      <w:r>
        <w:rPr>
          <w:rFonts w:ascii="Arial" w:cs="Arial" w:eastAsia="Arial" w:hAnsi="Arial"/>
          <w:sz w:val="21"/>
          <w:szCs w:val="21"/>
          <w:b w:val="1"/>
          <w:bCs w:val="1"/>
          <w:i w:val="1"/>
          <w:iCs w:val="1"/>
          <w:color w:val="auto"/>
        </w:rPr>
        <w:t xml:space="preserve"> </w:t>
      </w:r>
      <w:r>
        <w:rPr>
          <w:rFonts w:ascii="宋体" w:cs="宋体" w:eastAsia="宋体" w:hAnsi="宋体"/>
          <w:sz w:val="21"/>
          <w:szCs w:val="21"/>
          <w:b w:val="1"/>
          <w:bCs w:val="1"/>
          <w:i w:val="1"/>
          <w:iCs w:val="1"/>
          <w:color w:val="FF0000"/>
        </w:rPr>
        <w:t>日</w:t>
      </w:r>
      <w:r>
        <w:rPr>
          <w:rFonts w:ascii="宋体" w:cs="宋体" w:eastAsia="宋体" w:hAnsi="宋体"/>
          <w:sz w:val="21"/>
          <w:szCs w:val="21"/>
          <w:b w:val="1"/>
          <w:bCs w:val="1"/>
          <w:i w:val="1"/>
          <w:iCs w:val="1"/>
          <w:color w:val="auto"/>
        </w:rPr>
        <w:t>如需继续阅读，请重新下载。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7" w:lineRule="exact"/>
        <w:rPr>
          <w:sz w:val="20"/>
          <w:szCs w:val="20"/>
          <w:color w:val="auto"/>
        </w:rPr>
      </w:pPr>
    </w:p>
    <w:p>
      <w:pPr>
        <w:jc w:val="both"/>
        <w:ind w:left="360" w:right="366" w:firstLine="514"/>
        <w:spacing w:after="0" w:line="41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目前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CAJViewer 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阅读器无手机版，前述提示链接中的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全球学术快报（安卓版）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在手机用户安装、注册后可用于安卓系统手机上打开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PDF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，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iOS 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版不保证可以使用。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1749425</wp:posOffset>
            </wp:positionH>
            <wp:positionV relativeFrom="paragraph">
              <wp:posOffset>114935</wp:posOffset>
            </wp:positionV>
            <wp:extent cx="2232660" cy="23882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38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9" w:lineRule="exact"/>
        <w:rPr>
          <w:sz w:val="20"/>
          <w:szCs w:val="20"/>
          <w:color w:val="auto"/>
        </w:rPr>
      </w:pPr>
    </w:p>
    <w:p>
      <w:pPr>
        <w:ind w:left="780" w:hanging="420"/>
        <w:spacing w:after="0" w:line="340" w:lineRule="exact"/>
        <w:tabs>
          <w:tab w:leader="none" w:pos="780" w:val="left"/>
        </w:tabs>
        <w:numPr>
          <w:ilvl w:val="0"/>
          <w:numId w:val="4"/>
        </w:numPr>
        <w:rPr>
          <w:rFonts w:ascii="Arial" w:cs="Arial" w:eastAsia="Arial" w:hAnsi="Arial"/>
          <w:sz w:val="28"/>
          <w:szCs w:val="28"/>
          <w:b w:val="1"/>
          <w:bCs w:val="1"/>
          <w:color w:val="auto"/>
        </w:rPr>
      </w:pPr>
      <w:r>
        <w:rPr>
          <w:rFonts w:ascii="宋体" w:cs="宋体" w:eastAsia="宋体" w:hAnsi="宋体"/>
          <w:sz w:val="28"/>
          <w:szCs w:val="28"/>
          <w:b w:val="1"/>
          <w:bCs w:val="1"/>
          <w:color w:val="auto"/>
        </w:rPr>
        <w:t>检索和导航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5" w:lineRule="exact"/>
        <w:rPr>
          <w:sz w:val="20"/>
          <w:szCs w:val="20"/>
          <w:color w:val="auto"/>
        </w:rPr>
      </w:pPr>
    </w:p>
    <w:p>
      <w:pPr>
        <w:ind w:left="360"/>
        <w:spacing w:after="0" w:line="291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3.1. 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检索</w:t>
      </w: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ind w:left="360"/>
        <w:spacing w:after="0" w:line="291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3.1.1. 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普通（关键字、全文）检索</w:t>
      </w:r>
    </w:p>
    <w:p>
      <w:pPr>
        <w:spacing w:after="0" w:line="288" w:lineRule="exact"/>
        <w:rPr>
          <w:sz w:val="20"/>
          <w:szCs w:val="20"/>
          <w:color w:val="auto"/>
        </w:rPr>
      </w:pPr>
    </w:p>
    <w:p>
      <w:pPr>
        <w:jc w:val="both"/>
        <w:ind w:left="360" w:right="226" w:firstLine="480"/>
        <w:spacing w:after="0" w:line="388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检索时，可以先设定检索条件：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关键字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或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全文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，然后在搜索框中输入关键字（支持检索多个关键字，以空格隔开，例如：生物 化学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DNA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），见下图：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229870</wp:posOffset>
            </wp:positionH>
            <wp:positionV relativeFrom="paragraph">
              <wp:posOffset>66675</wp:posOffset>
            </wp:positionV>
            <wp:extent cx="5269865" cy="89916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6" w:lineRule="exact"/>
        <w:rPr>
          <w:sz w:val="20"/>
          <w:szCs w:val="20"/>
          <w:color w:val="auto"/>
        </w:rPr>
      </w:pPr>
    </w:p>
    <w:p>
      <w:pPr>
        <w:ind w:left="840"/>
        <w:spacing w:after="0" w:line="274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搜索功能如下：</w:t>
      </w:r>
    </w:p>
    <w:p>
      <w:pPr>
        <w:spacing w:after="0" w:line="185" w:lineRule="exact"/>
        <w:rPr>
          <w:sz w:val="20"/>
          <w:szCs w:val="20"/>
          <w:color w:val="auto"/>
        </w:rPr>
      </w:pPr>
    </w:p>
    <w:p>
      <w:pPr>
        <w:ind w:left="1200" w:hanging="360"/>
        <w:spacing w:after="0" w:line="291" w:lineRule="exact"/>
        <w:tabs>
          <w:tab w:leader="none" w:pos="1200" w:val="left"/>
        </w:tabs>
        <w:numPr>
          <w:ilvl w:val="0"/>
          <w:numId w:val="5"/>
        </w:numPr>
        <w:rPr>
          <w:rFonts w:ascii="Arial" w:cs="Arial" w:eastAsia="Arial" w:hAnsi="Arial"/>
          <w:sz w:val="24"/>
          <w:szCs w:val="24"/>
          <w:b w:val="1"/>
          <w:bCs w:val="1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不输入任何字直接点击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搜索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键，可显示目前可见的所有图书列表；</w:t>
      </w:r>
    </w:p>
    <w:p>
      <w:pPr>
        <w:spacing w:after="0" w:line="169" w:lineRule="exact"/>
        <w:rPr>
          <w:rFonts w:ascii="Arial" w:cs="Arial" w:eastAsia="Arial" w:hAnsi="Arial"/>
          <w:sz w:val="24"/>
          <w:szCs w:val="24"/>
          <w:b w:val="1"/>
          <w:bCs w:val="1"/>
          <w:color w:val="auto"/>
        </w:rPr>
      </w:pPr>
    </w:p>
    <w:p>
      <w:pPr>
        <w:jc w:val="both"/>
        <w:ind w:left="1200" w:right="366" w:hanging="360"/>
        <w:spacing w:after="0" w:line="388" w:lineRule="exact"/>
        <w:tabs>
          <w:tab w:leader="none" w:pos="1200" w:val="left"/>
        </w:tabs>
        <w:numPr>
          <w:ilvl w:val="0"/>
          <w:numId w:val="5"/>
        </w:numPr>
        <w:rPr>
          <w:rFonts w:ascii="Arial" w:cs="Arial" w:eastAsia="Arial" w:hAnsi="Arial"/>
          <w:sz w:val="23"/>
          <w:szCs w:val="23"/>
          <w:b w:val="1"/>
          <w:bCs w:val="1"/>
          <w:color w:val="auto"/>
        </w:rPr>
      </w:pPr>
      <w:r>
        <w:rPr>
          <w:rFonts w:ascii="宋体" w:cs="宋体" w:eastAsia="宋体" w:hAnsi="宋体"/>
          <w:sz w:val="23"/>
          <w:szCs w:val="23"/>
          <w:b w:val="1"/>
          <w:bCs w:val="1"/>
          <w:color w:val="auto"/>
        </w:rPr>
        <w:t>关键字检索是在书名、作者、简介、</w:t>
      </w:r>
      <w:r>
        <w:rPr>
          <w:rFonts w:ascii="Arial" w:cs="Arial" w:eastAsia="Arial" w:hAnsi="Arial"/>
          <w:sz w:val="23"/>
          <w:szCs w:val="23"/>
          <w:b w:val="1"/>
          <w:bCs w:val="1"/>
          <w:color w:val="auto"/>
        </w:rPr>
        <w:t>ISBN</w:t>
      </w:r>
      <w:r>
        <w:rPr>
          <w:rFonts w:ascii="宋体" w:cs="宋体" w:eastAsia="宋体" w:hAnsi="宋体"/>
          <w:sz w:val="23"/>
          <w:szCs w:val="23"/>
          <w:b w:val="1"/>
          <w:bCs w:val="1"/>
          <w:color w:val="auto"/>
        </w:rPr>
        <w:t>、丛书名、附注（包含基金资助等信息）中检索，全文检索是在平台所有电子书的全文内容中检索。</w:t>
      </w:r>
    </w:p>
    <w:p>
      <w:pPr>
        <w:spacing w:after="0" w:line="143" w:lineRule="exact"/>
        <w:rPr>
          <w:rFonts w:ascii="Arial" w:cs="Arial" w:eastAsia="Arial" w:hAnsi="Arial"/>
          <w:sz w:val="23"/>
          <w:szCs w:val="23"/>
          <w:b w:val="1"/>
          <w:bCs w:val="1"/>
          <w:color w:val="auto"/>
        </w:rPr>
      </w:pPr>
    </w:p>
    <w:p>
      <w:pPr>
        <w:ind w:left="1200" w:hanging="360"/>
        <w:spacing w:after="0" w:line="291" w:lineRule="exact"/>
        <w:tabs>
          <w:tab w:leader="none" w:pos="1200" w:val="left"/>
        </w:tabs>
        <w:numPr>
          <w:ilvl w:val="0"/>
          <w:numId w:val="5"/>
        </w:numPr>
        <w:rPr>
          <w:rFonts w:ascii="Arial" w:cs="Arial" w:eastAsia="Arial" w:hAnsi="Arial"/>
          <w:sz w:val="24"/>
          <w:szCs w:val="24"/>
          <w:b w:val="1"/>
          <w:bCs w:val="1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可以通过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出版日期降序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、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出版日期升序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、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图书名称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、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作者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对</w:t>
      </w:r>
    </w:p>
    <w:p>
      <w:pPr>
        <w:spacing w:after="0" w:line="200" w:lineRule="exact"/>
        <w:rPr>
          <w:rFonts w:ascii="Arial" w:cs="Arial" w:eastAsia="Arial" w:hAnsi="Arial"/>
          <w:sz w:val="24"/>
          <w:szCs w:val="24"/>
          <w:b w:val="1"/>
          <w:bCs w:val="1"/>
          <w:color w:val="auto"/>
        </w:rPr>
      </w:pPr>
    </w:p>
    <w:p>
      <w:pPr>
        <w:spacing w:after="0" w:line="364" w:lineRule="exact"/>
        <w:rPr>
          <w:rFonts w:ascii="Arial" w:cs="Arial" w:eastAsia="Arial" w:hAnsi="Arial"/>
          <w:sz w:val="24"/>
          <w:szCs w:val="24"/>
          <w:b w:val="1"/>
          <w:bCs w:val="1"/>
          <w:color w:val="auto"/>
        </w:rPr>
      </w:pPr>
    </w:p>
    <w:p>
      <w:pPr>
        <w:ind w:left="4080" w:hanging="266"/>
        <w:spacing w:after="0" w:line="219" w:lineRule="exact"/>
        <w:tabs>
          <w:tab w:leader="none" w:pos="4080" w:val="left"/>
        </w:tabs>
        <w:numPr>
          <w:ilvl w:val="1"/>
          <w:numId w:val="5"/>
        </w:numP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4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页，共</w:t>
      </w: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 17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-299085</wp:posOffset>
                </wp:positionV>
                <wp:extent cx="5311140" cy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11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" o:spid="_x0000_s103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.55pt,-23.5499pt" to="434.75pt,-23.5499pt" o:allowincell="f" strokecolor="#A5A5A5" strokeweight="0.48pt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435" w:gutter="0" w:footer="0" w:header="0"/>
        </w:sectPr>
      </w:pPr>
    </w:p>
    <w:bookmarkStart w:id="4" w:name="page5"/>
    <w:bookmarkEnd w:id="4"/>
    <w:p>
      <w:pPr>
        <w:spacing w:after="0" w:line="329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3161030</wp:posOffset>
            </wp:positionH>
            <wp:positionV relativeFrom="page">
              <wp:posOffset>539750</wp:posOffset>
            </wp:positionV>
            <wp:extent cx="1237615" cy="3365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200"/>
        <w:spacing w:after="0" w:line="274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检索结果进行排序；</w:t>
      </w:r>
    </w:p>
    <w:p>
      <w:pPr>
        <w:spacing w:after="0" w:line="187" w:lineRule="exact"/>
        <w:rPr>
          <w:sz w:val="20"/>
          <w:szCs w:val="20"/>
          <w:color w:val="auto"/>
        </w:rPr>
      </w:pPr>
    </w:p>
    <w:p>
      <w:pPr>
        <w:ind w:left="1200" w:right="366" w:hanging="360"/>
        <w:spacing w:after="0" w:line="389" w:lineRule="exact"/>
        <w:tabs>
          <w:tab w:leader="none" w:pos="1200" w:val="left"/>
        </w:tabs>
        <w:numPr>
          <w:ilvl w:val="0"/>
          <w:numId w:val="6"/>
        </w:numPr>
        <w:rPr>
          <w:rFonts w:ascii="Arial" w:cs="Arial" w:eastAsia="Arial" w:hAnsi="Arial"/>
          <w:sz w:val="24"/>
          <w:szCs w:val="24"/>
          <w:b w:val="1"/>
          <w:bCs w:val="1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可以在左侧功能区设定为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仅显示有全文权限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，检索结果列表将仅显示所在机构目前具有全文权限的图书资源；</w:t>
      </w:r>
    </w:p>
    <w:p>
      <w:pPr>
        <w:spacing w:after="0" w:line="142" w:lineRule="exact"/>
        <w:rPr>
          <w:rFonts w:ascii="Arial" w:cs="Arial" w:eastAsia="Arial" w:hAnsi="Arial"/>
          <w:sz w:val="24"/>
          <w:szCs w:val="24"/>
          <w:b w:val="1"/>
          <w:bCs w:val="1"/>
          <w:color w:val="auto"/>
        </w:rPr>
      </w:pPr>
    </w:p>
    <w:p>
      <w:pPr>
        <w:ind w:left="1200" w:right="366" w:hanging="360"/>
        <w:spacing w:after="0" w:line="389" w:lineRule="exact"/>
        <w:tabs>
          <w:tab w:leader="none" w:pos="1200" w:val="left"/>
        </w:tabs>
        <w:numPr>
          <w:ilvl w:val="0"/>
          <w:numId w:val="6"/>
        </w:numPr>
        <w:rPr>
          <w:rFonts w:ascii="Arial" w:cs="Arial" w:eastAsia="Arial" w:hAnsi="Arial"/>
          <w:sz w:val="24"/>
          <w:szCs w:val="24"/>
          <w:b w:val="1"/>
          <w:bCs w:val="1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可以在最左侧功能区通过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学科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、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图书类型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、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出版时间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等条件对检索结果进行二次筛选，缩小搜索范围；</w:t>
      </w:r>
    </w:p>
    <w:p>
      <w:pPr>
        <w:spacing w:after="0" w:line="145" w:lineRule="exact"/>
        <w:rPr>
          <w:rFonts w:ascii="Arial" w:cs="Arial" w:eastAsia="Arial" w:hAnsi="Arial"/>
          <w:sz w:val="24"/>
          <w:szCs w:val="24"/>
          <w:b w:val="1"/>
          <w:bCs w:val="1"/>
          <w:color w:val="auto"/>
        </w:rPr>
      </w:pPr>
    </w:p>
    <w:p>
      <w:pPr>
        <w:ind w:left="1200" w:hanging="360"/>
        <w:spacing w:after="0" w:line="291" w:lineRule="exact"/>
        <w:tabs>
          <w:tab w:leader="none" w:pos="1200" w:val="left"/>
        </w:tabs>
        <w:numPr>
          <w:ilvl w:val="0"/>
          <w:numId w:val="6"/>
        </w:numPr>
        <w:rPr>
          <w:rFonts w:ascii="Arial" w:cs="Arial" w:eastAsia="Arial" w:hAnsi="Arial"/>
          <w:sz w:val="24"/>
          <w:szCs w:val="24"/>
          <w:b w:val="1"/>
          <w:bCs w:val="1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可在左侧下方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在结果中检索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；</w:t>
      </w:r>
    </w:p>
    <w:p>
      <w:pPr>
        <w:spacing w:after="0" w:line="167" w:lineRule="exact"/>
        <w:rPr>
          <w:rFonts w:ascii="Arial" w:cs="Arial" w:eastAsia="Arial" w:hAnsi="Arial"/>
          <w:sz w:val="24"/>
          <w:szCs w:val="24"/>
          <w:b w:val="1"/>
          <w:bCs w:val="1"/>
          <w:color w:val="auto"/>
        </w:rPr>
      </w:pPr>
    </w:p>
    <w:p>
      <w:pPr>
        <w:ind w:left="1200" w:hanging="360"/>
        <w:spacing w:after="0" w:line="291" w:lineRule="exact"/>
        <w:tabs>
          <w:tab w:leader="none" w:pos="1200" w:val="left"/>
        </w:tabs>
        <w:numPr>
          <w:ilvl w:val="0"/>
          <w:numId w:val="6"/>
        </w:numPr>
        <w:rPr>
          <w:rFonts w:ascii="Arial" w:cs="Arial" w:eastAsia="Arial" w:hAnsi="Arial"/>
          <w:sz w:val="24"/>
          <w:szCs w:val="24"/>
          <w:b w:val="1"/>
          <w:bCs w:val="1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可将检索结果以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EXCEL 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格式导出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43815</wp:posOffset>
            </wp:positionV>
            <wp:extent cx="5277485" cy="434213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434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4" w:lineRule="exact"/>
        <w:rPr>
          <w:sz w:val="20"/>
          <w:szCs w:val="20"/>
          <w:color w:val="auto"/>
        </w:rPr>
      </w:pPr>
    </w:p>
    <w:p>
      <w:pPr>
        <w:ind w:left="360"/>
        <w:spacing w:after="0" w:line="291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3.1.2. 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高级检索</w:t>
      </w: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jc w:val="both"/>
        <w:ind w:left="360" w:right="246" w:firstLine="480"/>
        <w:spacing w:after="0" w:line="424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可以通过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增加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或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减少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筛选条件（包括：图书名称、作者、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ISBN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、简介、附注、丛书），设定检索条件之间的逻辑关系（包括：并且、或者、不含）并选择指定的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学科专辑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，更精准检索定位到所需图书，系统最高支持４个筛选条件。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784860</wp:posOffset>
                </wp:positionV>
                <wp:extent cx="5311140" cy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11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" o:spid="_x0000_s10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.55pt,61.8pt" to="434.75pt,61.8pt" o:allowincell="f" strokecolor="#A5A5A5" strokeweight="0.48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0" w:lineRule="exact"/>
        <w:rPr>
          <w:sz w:val="20"/>
          <w:szCs w:val="20"/>
          <w:color w:val="auto"/>
        </w:rPr>
      </w:pPr>
    </w:p>
    <w:p>
      <w:pPr>
        <w:jc w:val="center"/>
        <w:ind w:right="6"/>
        <w:spacing w:after="0" w:line="21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第</w:t>
      </w: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 5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页，共</w:t>
      </w: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 17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</w: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435" w:gutter="0" w:footer="0" w:header="0"/>
        </w:sectPr>
      </w:pPr>
    </w:p>
    <w:bookmarkStart w:id="5" w:name="page6"/>
    <w:bookmarkEnd w:id="5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1144270</wp:posOffset>
            </wp:positionH>
            <wp:positionV relativeFrom="page">
              <wp:posOffset>539750</wp:posOffset>
            </wp:positionV>
            <wp:extent cx="5271770" cy="30619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06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5" w:lineRule="exact"/>
        <w:rPr>
          <w:sz w:val="20"/>
          <w:szCs w:val="20"/>
          <w:color w:val="auto"/>
        </w:rPr>
      </w:pPr>
    </w:p>
    <w:p>
      <w:pPr>
        <w:ind w:left="360"/>
        <w:spacing w:after="0" w:line="291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3.2. 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导航</w:t>
      </w: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ind w:left="360"/>
        <w:spacing w:after="0" w:line="291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3.2.1. 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中图分类导航</w:t>
      </w: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ind w:left="360" w:right="266" w:firstLine="480"/>
        <w:spacing w:after="0" w:line="387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系统提供中图分类导航，鼠标移至每个分类时会显示出下级分类和品种数，见下图：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86360</wp:posOffset>
            </wp:positionV>
            <wp:extent cx="5274310" cy="383159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6" w:lineRule="exact"/>
        <w:rPr>
          <w:sz w:val="20"/>
          <w:szCs w:val="20"/>
          <w:color w:val="auto"/>
        </w:rPr>
      </w:pPr>
    </w:p>
    <w:p>
      <w:pPr>
        <w:ind w:left="840"/>
        <w:spacing w:after="0" w:line="29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在图书展示页也会标示图书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中图分类号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，方便了解该书的分类情况。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590550</wp:posOffset>
                </wp:positionV>
                <wp:extent cx="5311140" cy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11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" o:spid="_x0000_s104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.55pt,46.5pt" to="434.75pt,46.5pt" o:allowincell="f" strokecolor="#A5A5A5" strokeweight="0.48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4" w:lineRule="exact"/>
        <w:rPr>
          <w:sz w:val="20"/>
          <w:szCs w:val="20"/>
          <w:color w:val="auto"/>
        </w:rPr>
      </w:pPr>
    </w:p>
    <w:p>
      <w:pPr>
        <w:jc w:val="center"/>
        <w:ind w:right="6"/>
        <w:spacing w:after="0" w:line="21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第</w:t>
      </w: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 6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页，共</w:t>
      </w: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 17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</w: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435" w:gutter="0" w:footer="0" w:header="0"/>
        </w:sectPr>
      </w:pPr>
    </w:p>
    <w:bookmarkStart w:id="6" w:name="page7"/>
    <w:bookmarkEnd w:id="6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539750</wp:posOffset>
            </wp:positionV>
            <wp:extent cx="5276215" cy="347154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347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9" w:lineRule="exact"/>
        <w:rPr>
          <w:sz w:val="20"/>
          <w:szCs w:val="20"/>
          <w:color w:val="auto"/>
        </w:rPr>
      </w:pPr>
    </w:p>
    <w:p>
      <w:pPr>
        <w:ind w:left="360"/>
        <w:spacing w:after="0" w:line="291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3.2.2. 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学科专辑导航</w:t>
      </w: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ind w:left="840"/>
        <w:spacing w:after="0" w:line="29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系统提供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学科专辑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导航，方便按照不同学科辑浏览。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64770</wp:posOffset>
            </wp:positionV>
            <wp:extent cx="5273040" cy="271589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71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8" w:lineRule="exact"/>
        <w:rPr>
          <w:sz w:val="20"/>
          <w:szCs w:val="20"/>
          <w:color w:val="auto"/>
        </w:rPr>
      </w:pPr>
    </w:p>
    <w:p>
      <w:pPr>
        <w:ind w:left="360" w:right="366" w:firstLine="480"/>
        <w:spacing w:after="0" w:line="387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在图书展示页也会标示图书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学科分类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，点击进入，可以浏览相同学科分类下更多品种的图书信息。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1736090</wp:posOffset>
                </wp:positionV>
                <wp:extent cx="5311140" cy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11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" o:spid="_x0000_s104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.55pt,136.7pt" to="434.75pt,136.7pt" o:allowincell="f" strokecolor="#A5A5A5" strokeweight="0.48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8" w:lineRule="exact"/>
        <w:rPr>
          <w:sz w:val="20"/>
          <w:szCs w:val="20"/>
          <w:color w:val="auto"/>
        </w:rPr>
      </w:pPr>
    </w:p>
    <w:p>
      <w:pPr>
        <w:jc w:val="center"/>
        <w:ind w:right="6"/>
        <w:spacing w:after="0" w:line="21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第</w:t>
      </w: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 7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页，共</w:t>
      </w: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 17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</w: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435" w:gutter="0" w:footer="0" w:header="0"/>
        </w:sectPr>
      </w:pPr>
    </w:p>
    <w:bookmarkStart w:id="7" w:name="page8"/>
    <w:bookmarkEnd w:id="7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539750</wp:posOffset>
            </wp:positionV>
            <wp:extent cx="5273040" cy="35966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2" w:lineRule="exact"/>
        <w:rPr>
          <w:sz w:val="20"/>
          <w:szCs w:val="20"/>
          <w:color w:val="auto"/>
        </w:rPr>
      </w:pPr>
    </w:p>
    <w:p>
      <w:pPr>
        <w:ind w:left="780" w:hanging="420"/>
        <w:spacing w:after="0" w:line="340" w:lineRule="exact"/>
        <w:tabs>
          <w:tab w:leader="none" w:pos="780" w:val="left"/>
        </w:tabs>
        <w:numPr>
          <w:ilvl w:val="0"/>
          <w:numId w:val="7"/>
        </w:numPr>
        <w:rPr>
          <w:rFonts w:ascii="Arial" w:cs="Arial" w:eastAsia="Arial" w:hAnsi="Arial"/>
          <w:sz w:val="28"/>
          <w:szCs w:val="28"/>
          <w:b w:val="1"/>
          <w:bCs w:val="1"/>
          <w:color w:val="auto"/>
        </w:rPr>
      </w:pPr>
      <w:r>
        <w:rPr>
          <w:rFonts w:ascii="宋体" w:cs="宋体" w:eastAsia="宋体" w:hAnsi="宋体"/>
          <w:sz w:val="28"/>
          <w:szCs w:val="28"/>
          <w:b w:val="1"/>
          <w:bCs w:val="1"/>
          <w:color w:val="auto"/>
        </w:rPr>
        <w:t>在线阅读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5" w:lineRule="exact"/>
        <w:rPr>
          <w:sz w:val="20"/>
          <w:szCs w:val="20"/>
          <w:color w:val="auto"/>
        </w:rPr>
      </w:pPr>
    </w:p>
    <w:p>
      <w:pPr>
        <w:ind w:left="360"/>
        <w:spacing w:after="0" w:line="291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4.1. 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如何进入在线阅读</w:t>
      </w: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ind w:left="360" w:right="366" w:firstLine="480"/>
        <w:spacing w:after="0" w:line="387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可以通过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检索结果页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”-“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全文阅读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或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图书展示页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”-“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阅读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点击进入在线阅读页面，见下图：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102870</wp:posOffset>
            </wp:positionV>
            <wp:extent cx="5274310" cy="280543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5" w:lineRule="exact"/>
        <w:rPr>
          <w:sz w:val="20"/>
          <w:szCs w:val="20"/>
          <w:color w:val="auto"/>
        </w:rPr>
      </w:pPr>
    </w:p>
    <w:p>
      <w:pPr>
        <w:ind w:left="360" w:right="366" w:firstLine="480"/>
        <w:spacing w:after="0" w:line="38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也可以通过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图书展示页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的目录，点击相应章节，直接跳转至对应章节的阅读页面，见下图：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205740</wp:posOffset>
                </wp:positionV>
                <wp:extent cx="5311140" cy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11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" o:spid="_x0000_s10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.55pt,16.2pt" to="434.75pt,16.2pt" o:allowincell="f" strokecolor="#A5A5A5" strokeweight="0.48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8" w:lineRule="exact"/>
        <w:rPr>
          <w:sz w:val="20"/>
          <w:szCs w:val="20"/>
          <w:color w:val="auto"/>
        </w:rPr>
      </w:pPr>
    </w:p>
    <w:p>
      <w:pPr>
        <w:jc w:val="center"/>
        <w:ind w:right="6"/>
        <w:spacing w:after="0" w:line="21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第</w:t>
      </w: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 8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页，共</w:t>
      </w: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 17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</w: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435" w:gutter="0" w:footer="0" w:header="0"/>
        </w:sectPr>
      </w:pPr>
    </w:p>
    <w:bookmarkStart w:id="8" w:name="page9"/>
    <w:bookmarkEnd w:id="8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539750</wp:posOffset>
            </wp:positionV>
            <wp:extent cx="5274310" cy="443484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3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9" w:lineRule="exact"/>
        <w:rPr>
          <w:sz w:val="20"/>
          <w:szCs w:val="20"/>
          <w:color w:val="auto"/>
        </w:rPr>
      </w:pPr>
    </w:p>
    <w:p>
      <w:pPr>
        <w:ind w:left="360"/>
        <w:spacing w:after="0" w:line="291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4.2. 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在线阅读主要功能</w:t>
      </w: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ind w:left="360"/>
        <w:spacing w:after="0" w:line="291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4.2.1. 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基本布局</w:t>
      </w: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ind w:left="840"/>
        <w:spacing w:after="0" w:line="274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在线阅读界面可分为：</w:t>
      </w:r>
    </w:p>
    <w:p>
      <w:pPr>
        <w:spacing w:after="0" w:line="185" w:lineRule="exact"/>
        <w:rPr>
          <w:sz w:val="20"/>
          <w:szCs w:val="20"/>
          <w:color w:val="auto"/>
        </w:rPr>
      </w:pPr>
    </w:p>
    <w:p>
      <w:pPr>
        <w:ind w:left="840"/>
        <w:spacing w:after="0" w:line="274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左侧工具栏，包括：书签、缩略图、注释、查找</w:t>
      </w:r>
    </w:p>
    <w:p>
      <w:pPr>
        <w:spacing w:after="0" w:line="187" w:lineRule="exact"/>
        <w:rPr>
          <w:sz w:val="20"/>
          <w:szCs w:val="20"/>
          <w:color w:val="auto"/>
        </w:rPr>
      </w:pPr>
    </w:p>
    <w:p>
      <w:pPr>
        <w:ind w:left="840"/>
        <w:spacing w:after="0" w:line="274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左侧阅读工具栏，包括：跳转页面、缩放、手型工具、选择（文本、标</w:t>
      </w:r>
    </w:p>
    <w:p>
      <w:pPr>
        <w:spacing w:after="0" w:line="187" w:lineRule="exact"/>
        <w:rPr>
          <w:sz w:val="20"/>
          <w:szCs w:val="20"/>
          <w:color w:val="auto"/>
        </w:rPr>
      </w:pPr>
    </w:p>
    <w:p>
      <w:pPr>
        <w:ind w:left="1260"/>
        <w:spacing w:after="0" w:line="274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注）</w:t>
      </w:r>
    </w:p>
    <w:p>
      <w:pPr>
        <w:spacing w:after="0" w:line="184" w:lineRule="exact"/>
        <w:rPr>
          <w:sz w:val="20"/>
          <w:szCs w:val="20"/>
          <w:color w:val="auto"/>
        </w:rPr>
      </w:pPr>
    </w:p>
    <w:p>
      <w:pPr>
        <w:ind w:left="1260" w:right="366" w:hanging="60"/>
        <w:spacing w:after="0" w:line="413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注释工具栏，包括：备注、打字机、铅笔、高亮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/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下划线、矩形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/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椭圆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/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箭头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/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直线、注释显示（仅显示私有注释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/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显示所有注释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/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隐藏所有注释）、注释类型（设为私有注释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/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设为公开注释）、保存注释</w:t>
      </w:r>
    </w:p>
    <w:p>
      <w:pPr>
        <w:spacing w:after="0" w:line="143" w:lineRule="exact"/>
        <w:rPr>
          <w:sz w:val="20"/>
          <w:szCs w:val="20"/>
          <w:color w:val="auto"/>
        </w:rPr>
      </w:pPr>
    </w:p>
    <w:p>
      <w:pPr>
        <w:ind w:left="840"/>
        <w:spacing w:after="0" w:line="29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右侧阅读工具栏，包括：旋转页面（向左旋转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/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向右旋转）、页面显示方</w:t>
      </w:r>
    </w:p>
    <w:p>
      <w:pPr>
        <w:spacing w:after="0" w:line="169" w:lineRule="exact"/>
        <w:rPr>
          <w:sz w:val="20"/>
          <w:szCs w:val="20"/>
          <w:color w:val="auto"/>
        </w:rPr>
      </w:pPr>
    </w:p>
    <w:p>
      <w:pPr>
        <w:ind w:left="1260"/>
        <w:spacing w:after="0" w:line="29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式（单页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/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连续）、打印、分享链接、全屏</w:t>
      </w:r>
    </w:p>
    <w:p>
      <w:pPr>
        <w:spacing w:after="0" w:line="169" w:lineRule="exact"/>
        <w:rPr>
          <w:sz w:val="20"/>
          <w:szCs w:val="20"/>
          <w:color w:val="auto"/>
        </w:rPr>
      </w:pPr>
    </w:p>
    <w:p>
      <w:pPr>
        <w:ind w:left="840"/>
        <w:spacing w:after="0" w:line="274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快捷方式，包括：登录（进入个人中心）、返回图书展示页、问题反馈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1131570</wp:posOffset>
                </wp:positionV>
                <wp:extent cx="5311140" cy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11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" o:spid="_x0000_s10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.55pt,89.1pt" to="434.75pt,89.1pt" o:allowincell="f" strokecolor="#A5A5A5" strokeweight="0.48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6" w:lineRule="exact"/>
        <w:rPr>
          <w:sz w:val="20"/>
          <w:szCs w:val="20"/>
          <w:color w:val="auto"/>
        </w:rPr>
      </w:pPr>
    </w:p>
    <w:p>
      <w:pPr>
        <w:jc w:val="center"/>
        <w:ind w:right="6"/>
        <w:spacing w:after="0" w:line="21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第</w:t>
      </w: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 9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页，共</w:t>
      </w: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 17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</w: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435" w:gutter="0" w:footer="0" w:header="0"/>
        </w:sectPr>
      </w:pPr>
    </w:p>
    <w:bookmarkStart w:id="9" w:name="page10"/>
    <w:bookmarkEnd w:id="9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539750</wp:posOffset>
            </wp:positionV>
            <wp:extent cx="5266690" cy="30492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04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5" w:lineRule="exact"/>
        <w:rPr>
          <w:sz w:val="20"/>
          <w:szCs w:val="20"/>
          <w:color w:val="auto"/>
        </w:rPr>
      </w:pPr>
    </w:p>
    <w:p>
      <w:pPr>
        <w:ind w:left="360"/>
        <w:spacing w:after="0" w:line="291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4.2.2. 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常用功能使用说明</w:t>
      </w: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ind w:left="360"/>
        <w:spacing w:after="0" w:line="274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阅读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5" w:lineRule="exact"/>
        <w:rPr>
          <w:sz w:val="20"/>
          <w:szCs w:val="20"/>
          <w:color w:val="auto"/>
        </w:rPr>
      </w:pPr>
    </w:p>
    <w:p>
      <w:pPr>
        <w:ind w:left="360" w:right="266" w:firstLine="480"/>
        <w:spacing w:after="0" w:line="38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图书进入在线阅读界面后，可以通过左侧工具栏中的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书签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或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缩略图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跳转至相关页面阅读，见下图：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210185</wp:posOffset>
            </wp:positionH>
            <wp:positionV relativeFrom="paragraph">
              <wp:posOffset>76835</wp:posOffset>
            </wp:positionV>
            <wp:extent cx="5311140" cy="464820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464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ind w:left="4040" w:hanging="272"/>
        <w:spacing w:after="0" w:line="219" w:lineRule="exact"/>
        <w:tabs>
          <w:tab w:leader="none" w:pos="4040" w:val="left"/>
        </w:tabs>
        <w:numPr>
          <w:ilvl w:val="0"/>
          <w:numId w:val="9"/>
        </w:numP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10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页，共</w:t>
      </w: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 17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</w: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435" w:gutter="0" w:footer="0" w:header="0"/>
        </w:sectPr>
      </w:pPr>
    </w:p>
    <w:bookmarkStart w:id="10" w:name="page11"/>
    <w:bookmarkEnd w:id="10"/>
    <w:p>
      <w:pPr>
        <w:spacing w:after="0" w:line="329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3161030</wp:posOffset>
            </wp:positionH>
            <wp:positionV relativeFrom="page">
              <wp:posOffset>539750</wp:posOffset>
            </wp:positionV>
            <wp:extent cx="1237615" cy="3365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360" w:right="366" w:firstLine="480"/>
        <w:spacing w:after="0" w:line="38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还可以通过左侧阅读工具栏中的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跳转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功能选择或者直接输入要访问的页码，跳转至指定页面阅读，见下图：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1294130</wp:posOffset>
            </wp:positionH>
            <wp:positionV relativeFrom="paragraph">
              <wp:posOffset>105410</wp:posOffset>
            </wp:positionV>
            <wp:extent cx="3143885" cy="280098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80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6" w:lineRule="exact"/>
        <w:rPr>
          <w:sz w:val="20"/>
          <w:szCs w:val="20"/>
          <w:color w:val="auto"/>
        </w:rPr>
      </w:pPr>
    </w:p>
    <w:p>
      <w:pPr>
        <w:ind w:left="360" w:right="366" w:firstLine="480"/>
        <w:spacing w:after="0" w:line="368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1"/>
          <w:szCs w:val="21"/>
          <w:b w:val="1"/>
          <w:bCs w:val="1"/>
          <w:color w:val="FF0000"/>
        </w:rPr>
        <w:t>注</w:t>
      </w:r>
      <w:r>
        <w:rPr>
          <w:rFonts w:ascii="宋体" w:cs="宋体" w:eastAsia="宋体" w:hAnsi="宋体"/>
          <w:sz w:val="21"/>
          <w:szCs w:val="21"/>
          <w:b w:val="1"/>
          <w:bCs w:val="1"/>
          <w:color w:val="auto"/>
        </w:rPr>
        <w:t>：</w:t>
      </w:r>
      <w:r>
        <w:rPr>
          <w:rFonts w:ascii="Arial" w:cs="Arial" w:eastAsia="Arial" w:hAnsi="Arial"/>
          <w:sz w:val="21"/>
          <w:szCs w:val="21"/>
          <w:b w:val="1"/>
          <w:bCs w:val="1"/>
          <w:color w:val="auto"/>
        </w:rPr>
        <w:t xml:space="preserve">PDF </w:t>
      </w:r>
      <w:r>
        <w:rPr>
          <w:rFonts w:ascii="宋体" w:cs="宋体" w:eastAsia="宋体" w:hAnsi="宋体"/>
          <w:sz w:val="21"/>
          <w:szCs w:val="21"/>
          <w:b w:val="1"/>
          <w:bCs w:val="1"/>
          <w:color w:val="auto"/>
        </w:rPr>
        <w:t>在线阅读界面加载、所有注释加载完毕可能需要一定时间（一般为</w:t>
      </w:r>
      <w:r>
        <w:rPr>
          <w:rFonts w:ascii="Arial" w:cs="Arial" w:eastAsia="Arial" w:hAnsi="Arial"/>
          <w:sz w:val="21"/>
          <w:szCs w:val="21"/>
          <w:b w:val="1"/>
          <w:bCs w:val="1"/>
          <w:color w:val="auto"/>
        </w:rPr>
        <w:t xml:space="preserve"> 10 </w:t>
      </w:r>
      <w:r>
        <w:rPr>
          <w:rFonts w:ascii="宋体" w:cs="宋体" w:eastAsia="宋体" w:hAnsi="宋体"/>
          <w:sz w:val="21"/>
          <w:szCs w:val="21"/>
          <w:b w:val="1"/>
          <w:bCs w:val="1"/>
          <w:color w:val="auto"/>
        </w:rPr>
        <w:t>秒左右），请耐心等待。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5" w:lineRule="exact"/>
        <w:rPr>
          <w:sz w:val="20"/>
          <w:szCs w:val="20"/>
          <w:color w:val="auto"/>
        </w:rPr>
      </w:pPr>
    </w:p>
    <w:p>
      <w:pPr>
        <w:ind w:left="360"/>
        <w:spacing w:after="0" w:line="274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复制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5" w:lineRule="exact"/>
        <w:rPr>
          <w:sz w:val="20"/>
          <w:szCs w:val="20"/>
          <w:color w:val="auto"/>
        </w:rPr>
      </w:pPr>
    </w:p>
    <w:p>
      <w:pPr>
        <w:jc w:val="both"/>
        <w:ind w:left="360" w:right="246" w:firstLine="480"/>
        <w:spacing w:after="0" w:line="41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阅读过程中如果要复制正文中的文字，可以先将左侧阅读工具栏中的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选择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工具设置为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文本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，然后在正文中选择文字，单击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拷贝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系统会弹出对话框，只要将对话框中文本复制到剪贴板中即可。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2942590</wp:posOffset>
                </wp:positionV>
                <wp:extent cx="5311140" cy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11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" o:spid="_x0000_s10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.55pt,231.7pt" to="434.75pt,231.7pt" o:allowincell="f" strokecolor="#A5A5A5" strokeweight="0.48pt"/>
            </w:pict>
          </mc:Fallback>
        </mc:AlternateContent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50800</wp:posOffset>
            </wp:positionV>
            <wp:extent cx="5274310" cy="231775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8" w:lineRule="exact"/>
        <w:rPr>
          <w:sz w:val="20"/>
          <w:szCs w:val="20"/>
          <w:color w:val="auto"/>
        </w:rPr>
      </w:pPr>
    </w:p>
    <w:p>
      <w:pPr>
        <w:ind w:left="4040" w:hanging="272"/>
        <w:spacing w:after="0" w:line="219" w:lineRule="exact"/>
        <w:tabs>
          <w:tab w:leader="none" w:pos="4040" w:val="left"/>
        </w:tabs>
        <w:numPr>
          <w:ilvl w:val="0"/>
          <w:numId w:val="10"/>
        </w:numP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11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页，共</w:t>
      </w: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 17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</w: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435" w:gutter="0" w:footer="0" w:header="0"/>
        </w:sectPr>
      </w:pPr>
    </w:p>
    <w:bookmarkStart w:id="11" w:name="page12"/>
    <w:bookmarkEnd w:id="11"/>
    <w:p>
      <w:pPr>
        <w:spacing w:after="0" w:line="329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3161030</wp:posOffset>
            </wp:positionH>
            <wp:positionV relativeFrom="page">
              <wp:posOffset>539750</wp:posOffset>
            </wp:positionV>
            <wp:extent cx="1237615" cy="33655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360"/>
        <w:spacing w:after="0" w:line="274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注释（笔记）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7" w:lineRule="exact"/>
        <w:rPr>
          <w:sz w:val="20"/>
          <w:szCs w:val="20"/>
          <w:color w:val="auto"/>
        </w:rPr>
      </w:pPr>
    </w:p>
    <w:p>
      <w:pPr>
        <w:ind w:left="360" w:right="366" w:firstLine="480"/>
        <w:spacing w:after="0" w:line="387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可以通过注释工具栏，选择所需的注释工具，在正文中添加备注、文字、高亮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/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下划线等笔记内容。</w:t>
      </w:r>
    </w:p>
    <w:p>
      <w:pPr>
        <w:spacing w:after="0" w:line="145" w:lineRule="exact"/>
        <w:rPr>
          <w:sz w:val="20"/>
          <w:szCs w:val="20"/>
          <w:color w:val="auto"/>
        </w:rPr>
      </w:pPr>
    </w:p>
    <w:p>
      <w:pPr>
        <w:ind w:left="360" w:right="366" w:firstLine="480"/>
        <w:spacing w:after="0" w:line="389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选择工具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选中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选择标注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，然后，在正文中选中注释的内容点击右键可以设置标注的默认颜色。</w:t>
      </w:r>
    </w:p>
    <w:p>
      <w:pPr>
        <w:spacing w:after="0" w:line="143" w:lineRule="exact"/>
        <w:rPr>
          <w:sz w:val="20"/>
          <w:szCs w:val="20"/>
          <w:color w:val="auto"/>
        </w:rPr>
      </w:pPr>
    </w:p>
    <w:p>
      <w:pPr>
        <w:ind w:left="360" w:right="366" w:firstLine="480"/>
        <w:spacing w:after="0" w:line="388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所有笔记可以在左侧工具栏中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注释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中查看，并可以进行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回复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或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删除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69215</wp:posOffset>
            </wp:positionV>
            <wp:extent cx="5280660" cy="287274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87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0" w:lineRule="exact"/>
        <w:rPr>
          <w:sz w:val="20"/>
          <w:szCs w:val="20"/>
          <w:color w:val="auto"/>
        </w:rPr>
      </w:pPr>
    </w:p>
    <w:p>
      <w:pPr>
        <w:ind w:left="360"/>
        <w:spacing w:after="0" w:line="274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注释分享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5" w:lineRule="exact"/>
        <w:rPr>
          <w:sz w:val="20"/>
          <w:szCs w:val="20"/>
          <w:color w:val="auto"/>
        </w:rPr>
      </w:pPr>
    </w:p>
    <w:p>
      <w:pPr>
        <w:ind w:left="360" w:right="366" w:firstLine="480"/>
        <w:spacing w:after="0" w:line="38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只有登录（包括：平台注册、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QQ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、微信）用户才能保存正文中的笔记并可以与网友分享，具体步骤如下：</w:t>
      </w:r>
    </w:p>
    <w:p>
      <w:pPr>
        <w:spacing w:after="0" w:line="145" w:lineRule="exact"/>
        <w:rPr>
          <w:sz w:val="20"/>
          <w:szCs w:val="20"/>
          <w:color w:val="auto"/>
        </w:rPr>
      </w:pPr>
    </w:p>
    <w:p>
      <w:pPr>
        <w:ind w:left="1260"/>
        <w:spacing w:after="0" w:line="274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（１） 在正文添加笔记后，必须保存；</w:t>
      </w:r>
    </w:p>
    <w:p>
      <w:pPr>
        <w:spacing w:after="0" w:line="185" w:lineRule="exact"/>
        <w:rPr>
          <w:sz w:val="20"/>
          <w:szCs w:val="20"/>
          <w:color w:val="auto"/>
        </w:rPr>
      </w:pPr>
    </w:p>
    <w:p>
      <w:pPr>
        <w:jc w:val="right"/>
        <w:ind w:right="266"/>
        <w:spacing w:after="0" w:line="29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（２） 如果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设为私有注释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，则仅自己可见，如果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设为公开注释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，</w:t>
      </w:r>
    </w:p>
    <w:p>
      <w:pPr>
        <w:spacing w:after="0" w:line="170" w:lineRule="exact"/>
        <w:rPr>
          <w:sz w:val="20"/>
          <w:szCs w:val="20"/>
          <w:color w:val="auto"/>
        </w:rPr>
      </w:pPr>
    </w:p>
    <w:p>
      <w:pPr>
        <w:ind w:left="1980"/>
        <w:spacing w:after="0" w:line="274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则其他用户均可看到自己的注释；</w:t>
      </w:r>
    </w:p>
    <w:p>
      <w:pPr>
        <w:spacing w:after="0" w:line="187" w:lineRule="exact"/>
        <w:rPr>
          <w:sz w:val="20"/>
          <w:szCs w:val="20"/>
          <w:color w:val="auto"/>
        </w:rPr>
      </w:pPr>
    </w:p>
    <w:p>
      <w:pPr>
        <w:jc w:val="both"/>
        <w:ind w:left="1980" w:right="366" w:hanging="719"/>
        <w:spacing w:after="0" w:line="412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（３） 登录状态，在阅读界面选择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仅显示私有注释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，将只会显示自己做的笔记，如果选择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显示所有注释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，将可以看到其他网友分享的笔记内容</w:t>
      </w:r>
    </w:p>
    <w:p>
      <w:pPr>
        <w:spacing w:after="0" w:line="147" w:lineRule="exact"/>
        <w:rPr>
          <w:sz w:val="20"/>
          <w:szCs w:val="20"/>
          <w:color w:val="auto"/>
        </w:rPr>
      </w:pPr>
    </w:p>
    <w:p>
      <w:pPr>
        <w:ind w:left="1260"/>
        <w:spacing w:after="0" w:line="29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（４） 如果点击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保存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后已经提示注释保存成功，则在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仅显示私有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38735</wp:posOffset>
                </wp:positionV>
                <wp:extent cx="5311140" cy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11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" o:spid="_x0000_s10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.55pt,3.05pt" to="434.75pt,3.05pt" o:allowincell="f" strokecolor="#A5A5A5" strokeweight="0.48pt"/>
            </w:pict>
          </mc:Fallback>
        </mc:AlternateContent>
      </w:r>
    </w:p>
    <w:p>
      <w:pPr>
        <w:spacing w:after="0" w:line="295" w:lineRule="exact"/>
        <w:rPr>
          <w:sz w:val="20"/>
          <w:szCs w:val="20"/>
          <w:color w:val="auto"/>
        </w:rPr>
      </w:pPr>
    </w:p>
    <w:p>
      <w:pPr>
        <w:ind w:left="4040" w:hanging="272"/>
        <w:spacing w:after="0" w:line="219" w:lineRule="exact"/>
        <w:tabs>
          <w:tab w:leader="none" w:pos="4040" w:val="left"/>
        </w:tabs>
        <w:numPr>
          <w:ilvl w:val="0"/>
          <w:numId w:val="11"/>
        </w:numP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12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页，共</w:t>
      </w: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 17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</w: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435" w:gutter="0" w:footer="0" w:header="0"/>
        </w:sectPr>
      </w:pPr>
    </w:p>
    <w:bookmarkStart w:id="12" w:name="page13"/>
    <w:bookmarkEnd w:id="12"/>
    <w:p>
      <w:pPr>
        <w:spacing w:after="0" w:line="329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3161030</wp:posOffset>
            </wp:positionH>
            <wp:positionV relativeFrom="page">
              <wp:posOffset>539750</wp:posOffset>
            </wp:positionV>
            <wp:extent cx="1237615" cy="33655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980" w:right="366"/>
        <w:spacing w:after="0" w:line="38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注释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、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显示所有注释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、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隐藏所有注释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之间进行切换时所弹出的注意框可忽略。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76835</wp:posOffset>
            </wp:positionV>
            <wp:extent cx="5277485" cy="206502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206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1" w:lineRule="exact"/>
        <w:rPr>
          <w:sz w:val="20"/>
          <w:szCs w:val="20"/>
          <w:color w:val="auto"/>
        </w:rPr>
      </w:pPr>
    </w:p>
    <w:p>
      <w:pPr>
        <w:ind w:left="360"/>
        <w:spacing w:after="0" w:line="274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页面分享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5" w:lineRule="exact"/>
        <w:rPr>
          <w:sz w:val="20"/>
          <w:szCs w:val="20"/>
          <w:color w:val="auto"/>
        </w:rPr>
      </w:pPr>
    </w:p>
    <w:p>
      <w:pPr>
        <w:jc w:val="both"/>
        <w:ind w:left="360" w:right="246" w:firstLine="480"/>
        <w:spacing w:after="0" w:line="412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可以在右侧阅读工具栏选择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分享链接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，将当前阅读的页面链接发给好友，好友收到后可直接打开链接，如已登录就可以看到推荐的页面和分享的笔记内容，见下图：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57785</wp:posOffset>
            </wp:positionV>
            <wp:extent cx="5269865" cy="171005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171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9" w:lineRule="exact"/>
        <w:rPr>
          <w:sz w:val="20"/>
          <w:szCs w:val="20"/>
          <w:color w:val="auto"/>
        </w:rPr>
      </w:pPr>
    </w:p>
    <w:p>
      <w:pPr>
        <w:ind w:left="360"/>
        <w:spacing w:after="0" w:line="274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打印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7" w:lineRule="exact"/>
        <w:rPr>
          <w:sz w:val="20"/>
          <w:szCs w:val="20"/>
          <w:color w:val="auto"/>
        </w:rPr>
      </w:pPr>
    </w:p>
    <w:p>
      <w:pPr>
        <w:ind w:left="840"/>
        <w:spacing w:after="0" w:line="29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可以选择右侧阅读工具栏中的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打印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打印当前页面，见下图：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1280795</wp:posOffset>
                </wp:positionV>
                <wp:extent cx="5311140" cy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11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" o:spid="_x0000_s10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.55pt,100.85pt" to="434.75pt,100.85pt" o:allowincell="f" strokecolor="#A5A5A5" strokeweight="0.48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1" w:lineRule="exact"/>
        <w:rPr>
          <w:sz w:val="20"/>
          <w:szCs w:val="20"/>
          <w:color w:val="auto"/>
        </w:rPr>
      </w:pPr>
    </w:p>
    <w:p>
      <w:pPr>
        <w:ind w:left="4040" w:hanging="272"/>
        <w:spacing w:after="0" w:line="219" w:lineRule="exact"/>
        <w:tabs>
          <w:tab w:leader="none" w:pos="4040" w:val="left"/>
        </w:tabs>
        <w:numPr>
          <w:ilvl w:val="0"/>
          <w:numId w:val="12"/>
        </w:numP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13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页，共</w:t>
      </w: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 17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</w: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435" w:gutter="0" w:footer="0" w:header="0"/>
        </w:sectPr>
      </w:pPr>
    </w:p>
    <w:bookmarkStart w:id="13" w:name="page14"/>
    <w:bookmarkEnd w:id="13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539750</wp:posOffset>
            </wp:positionV>
            <wp:extent cx="5096510" cy="438912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438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400" w:lineRule="exact"/>
        <w:rPr>
          <w:sz w:val="20"/>
          <w:szCs w:val="20"/>
          <w:color w:val="auto"/>
        </w:rPr>
      </w:pPr>
    </w:p>
    <w:p>
      <w:pPr>
        <w:ind w:left="760"/>
        <w:spacing w:after="0" w:line="240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1"/>
          <w:szCs w:val="21"/>
          <w:b w:val="1"/>
          <w:bCs w:val="1"/>
          <w:color w:val="FF0000"/>
        </w:rPr>
        <w:t>注：</w:t>
      </w:r>
      <w:r>
        <w:rPr>
          <w:rFonts w:ascii="宋体" w:cs="宋体" w:eastAsia="宋体" w:hAnsi="宋体"/>
          <w:sz w:val="21"/>
          <w:szCs w:val="21"/>
          <w:b w:val="1"/>
          <w:bCs w:val="1"/>
          <w:color w:val="0D0D0D"/>
        </w:rPr>
        <w:t>系统只支持对当前页面的打印。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8" w:lineRule="exact"/>
        <w:rPr>
          <w:sz w:val="20"/>
          <w:szCs w:val="20"/>
          <w:color w:val="auto"/>
        </w:rPr>
      </w:pPr>
    </w:p>
    <w:p>
      <w:pPr>
        <w:ind w:left="780" w:hanging="420"/>
        <w:spacing w:after="0" w:line="340" w:lineRule="exact"/>
        <w:tabs>
          <w:tab w:leader="none" w:pos="780" w:val="left"/>
        </w:tabs>
        <w:numPr>
          <w:ilvl w:val="0"/>
          <w:numId w:val="13"/>
        </w:numPr>
        <w:rPr>
          <w:rFonts w:ascii="Arial" w:cs="Arial" w:eastAsia="Arial" w:hAnsi="Arial"/>
          <w:sz w:val="28"/>
          <w:szCs w:val="28"/>
          <w:b w:val="1"/>
          <w:bCs w:val="1"/>
          <w:color w:val="auto"/>
        </w:rPr>
      </w:pPr>
      <w:r>
        <w:rPr>
          <w:rFonts w:ascii="宋体" w:cs="宋体" w:eastAsia="宋体" w:hAnsi="宋体"/>
          <w:sz w:val="28"/>
          <w:szCs w:val="28"/>
          <w:b w:val="1"/>
          <w:bCs w:val="1"/>
          <w:color w:val="auto"/>
        </w:rPr>
        <w:t>用户中心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2" w:lineRule="exact"/>
        <w:rPr>
          <w:sz w:val="20"/>
          <w:szCs w:val="20"/>
          <w:color w:val="auto"/>
        </w:rPr>
      </w:pPr>
    </w:p>
    <w:p>
      <w:pPr>
        <w:ind w:left="360"/>
        <w:spacing w:after="0" w:line="291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5.1. 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登录用户特有功能</w:t>
      </w: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ind w:left="1200" w:hanging="413"/>
        <w:spacing w:after="0" w:line="279" w:lineRule="exact"/>
        <w:tabs>
          <w:tab w:leader="none" w:pos="1200" w:val="left"/>
        </w:tabs>
        <w:numPr>
          <w:ilvl w:val="0"/>
          <w:numId w:val="14"/>
        </w:numPr>
        <w:rPr>
          <w:rFonts w:ascii="Arial" w:cs="Arial" w:eastAsia="Arial" w:hAnsi="Arial"/>
          <w:sz w:val="23"/>
          <w:szCs w:val="23"/>
          <w:b w:val="1"/>
          <w:bCs w:val="1"/>
          <w:color w:val="auto"/>
        </w:rPr>
      </w:pPr>
      <w:r>
        <w:rPr>
          <w:rFonts w:ascii="宋体" w:cs="宋体" w:eastAsia="宋体" w:hAnsi="宋体"/>
          <w:sz w:val="23"/>
          <w:szCs w:val="23"/>
          <w:b w:val="1"/>
          <w:bCs w:val="1"/>
          <w:color w:val="auto"/>
        </w:rPr>
        <w:t>续读功能，即从上次阅读进度处打开，并能在不用设备中同步进度；</w:t>
      </w:r>
    </w:p>
    <w:p>
      <w:pPr>
        <w:spacing w:after="0" w:line="182" w:lineRule="exact"/>
        <w:rPr>
          <w:rFonts w:ascii="Arial" w:cs="Arial" w:eastAsia="Arial" w:hAnsi="Arial"/>
          <w:sz w:val="23"/>
          <w:szCs w:val="23"/>
          <w:b w:val="1"/>
          <w:bCs w:val="1"/>
          <w:color w:val="auto"/>
        </w:rPr>
      </w:pPr>
    </w:p>
    <w:p>
      <w:pPr>
        <w:ind w:left="1200" w:hanging="413"/>
        <w:spacing w:after="0" w:line="291" w:lineRule="exact"/>
        <w:tabs>
          <w:tab w:leader="none" w:pos="1200" w:val="left"/>
        </w:tabs>
        <w:numPr>
          <w:ilvl w:val="0"/>
          <w:numId w:val="14"/>
        </w:numPr>
        <w:rPr>
          <w:rFonts w:ascii="Arial" w:cs="Arial" w:eastAsia="Arial" w:hAnsi="Arial"/>
          <w:sz w:val="24"/>
          <w:szCs w:val="24"/>
          <w:b w:val="1"/>
          <w:bCs w:val="1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可在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PDF 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中做各类记录，并可选择私密或公开这些记录；</w:t>
      </w:r>
    </w:p>
    <w:p>
      <w:pPr>
        <w:spacing w:after="0" w:line="167" w:lineRule="exact"/>
        <w:rPr>
          <w:rFonts w:ascii="Arial" w:cs="Arial" w:eastAsia="Arial" w:hAnsi="Arial"/>
          <w:sz w:val="24"/>
          <w:szCs w:val="24"/>
          <w:b w:val="1"/>
          <w:bCs w:val="1"/>
          <w:color w:val="auto"/>
        </w:rPr>
      </w:pPr>
    </w:p>
    <w:p>
      <w:pPr>
        <w:ind w:left="1200" w:hanging="413"/>
        <w:spacing w:after="0" w:line="291" w:lineRule="exact"/>
        <w:tabs>
          <w:tab w:leader="none" w:pos="1200" w:val="left"/>
        </w:tabs>
        <w:numPr>
          <w:ilvl w:val="0"/>
          <w:numId w:val="14"/>
        </w:numPr>
        <w:rPr>
          <w:rFonts w:ascii="Arial" w:cs="Arial" w:eastAsia="Arial" w:hAnsi="Arial"/>
          <w:sz w:val="24"/>
          <w:szCs w:val="24"/>
          <w:b w:val="1"/>
          <w:bCs w:val="1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可分享当前阅读页面；</w:t>
      </w:r>
    </w:p>
    <w:p>
      <w:pPr>
        <w:spacing w:after="0" w:line="169" w:lineRule="exact"/>
        <w:rPr>
          <w:rFonts w:ascii="Arial" w:cs="Arial" w:eastAsia="Arial" w:hAnsi="Arial"/>
          <w:sz w:val="24"/>
          <w:szCs w:val="24"/>
          <w:b w:val="1"/>
          <w:bCs w:val="1"/>
          <w:color w:val="auto"/>
        </w:rPr>
      </w:pPr>
    </w:p>
    <w:p>
      <w:pPr>
        <w:ind w:left="1200" w:hanging="413"/>
        <w:spacing w:after="0" w:line="291" w:lineRule="exact"/>
        <w:tabs>
          <w:tab w:leader="none" w:pos="1200" w:val="left"/>
        </w:tabs>
        <w:numPr>
          <w:ilvl w:val="0"/>
          <w:numId w:val="14"/>
        </w:numPr>
        <w:rPr>
          <w:rFonts w:ascii="Arial" w:cs="Arial" w:eastAsia="Arial" w:hAnsi="Arial"/>
          <w:sz w:val="24"/>
          <w:szCs w:val="24"/>
          <w:b w:val="1"/>
          <w:bCs w:val="1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可收藏图书、查看读过的和荐购的书；</w:t>
      </w:r>
    </w:p>
    <w:p>
      <w:pPr>
        <w:spacing w:after="0" w:line="169" w:lineRule="exact"/>
        <w:rPr>
          <w:rFonts w:ascii="Arial" w:cs="Arial" w:eastAsia="Arial" w:hAnsi="Arial"/>
          <w:sz w:val="24"/>
          <w:szCs w:val="24"/>
          <w:b w:val="1"/>
          <w:bCs w:val="1"/>
          <w:color w:val="auto"/>
        </w:rPr>
      </w:pPr>
    </w:p>
    <w:p>
      <w:pPr>
        <w:ind w:left="1200" w:hanging="413"/>
        <w:spacing w:after="0" w:line="291" w:lineRule="exact"/>
        <w:tabs>
          <w:tab w:leader="none" w:pos="1200" w:val="left"/>
        </w:tabs>
        <w:numPr>
          <w:ilvl w:val="0"/>
          <w:numId w:val="14"/>
        </w:numPr>
        <w:rPr>
          <w:rFonts w:ascii="Arial" w:cs="Arial" w:eastAsia="Arial" w:hAnsi="Arial"/>
          <w:sz w:val="24"/>
          <w:szCs w:val="24"/>
          <w:b w:val="1"/>
          <w:bCs w:val="1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可向所在机构推荐自己所需的书；</w:t>
      </w:r>
    </w:p>
    <w:p>
      <w:pPr>
        <w:spacing w:after="0" w:line="167" w:lineRule="exact"/>
        <w:rPr>
          <w:rFonts w:ascii="Arial" w:cs="Arial" w:eastAsia="Arial" w:hAnsi="Arial"/>
          <w:sz w:val="24"/>
          <w:szCs w:val="24"/>
          <w:b w:val="1"/>
          <w:bCs w:val="1"/>
          <w:color w:val="auto"/>
        </w:rPr>
      </w:pPr>
    </w:p>
    <w:p>
      <w:pPr>
        <w:ind w:left="1200" w:hanging="413"/>
        <w:spacing w:after="0" w:line="291" w:lineRule="exact"/>
        <w:tabs>
          <w:tab w:leader="none" w:pos="1200" w:val="left"/>
        </w:tabs>
        <w:numPr>
          <w:ilvl w:val="0"/>
          <w:numId w:val="14"/>
        </w:numPr>
        <w:rPr>
          <w:rFonts w:ascii="Arial" w:cs="Arial" w:eastAsia="Arial" w:hAnsi="Arial"/>
          <w:sz w:val="24"/>
          <w:szCs w:val="24"/>
          <w:b w:val="1"/>
          <w:bCs w:val="1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可通过微信、支付宝在线订阅学科专辑；</w:t>
      </w:r>
    </w:p>
    <w:p>
      <w:pPr>
        <w:spacing w:after="0" w:line="169" w:lineRule="exact"/>
        <w:rPr>
          <w:rFonts w:ascii="Arial" w:cs="Arial" w:eastAsia="Arial" w:hAnsi="Arial"/>
          <w:sz w:val="24"/>
          <w:szCs w:val="24"/>
          <w:b w:val="1"/>
          <w:bCs w:val="1"/>
          <w:color w:val="auto"/>
        </w:rPr>
      </w:pPr>
    </w:p>
    <w:p>
      <w:pPr>
        <w:ind w:left="1200" w:hanging="413"/>
        <w:spacing w:after="0" w:line="291" w:lineRule="exact"/>
        <w:tabs>
          <w:tab w:leader="none" w:pos="1200" w:val="left"/>
        </w:tabs>
        <w:numPr>
          <w:ilvl w:val="0"/>
          <w:numId w:val="14"/>
        </w:numPr>
        <w:rPr>
          <w:rFonts w:ascii="Arial" w:cs="Arial" w:eastAsia="Arial" w:hAnsi="Arial"/>
          <w:sz w:val="24"/>
          <w:szCs w:val="24"/>
          <w:b w:val="1"/>
          <w:bCs w:val="1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可通过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 QQ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、微信账号登录平台。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1337310</wp:posOffset>
                </wp:positionV>
                <wp:extent cx="5311140" cy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11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" o:spid="_x0000_s10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.55pt,105.3pt" to="434.75pt,105.3pt" o:allowincell="f" strokecolor="#A5A5A5" strokeweight="0.48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0" w:lineRule="exact"/>
        <w:rPr>
          <w:sz w:val="20"/>
          <w:szCs w:val="20"/>
          <w:color w:val="auto"/>
        </w:rPr>
      </w:pPr>
    </w:p>
    <w:p>
      <w:pPr>
        <w:ind w:left="4040" w:hanging="272"/>
        <w:spacing w:after="0" w:line="219" w:lineRule="exact"/>
        <w:tabs>
          <w:tab w:leader="none" w:pos="4040" w:val="left"/>
        </w:tabs>
        <w:numPr>
          <w:ilvl w:val="0"/>
          <w:numId w:val="15"/>
        </w:numP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14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页，共</w:t>
      </w: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 17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</w: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435" w:gutter="0" w:footer="0" w:header="0"/>
        </w:sectPr>
      </w:pPr>
    </w:p>
    <w:bookmarkStart w:id="14" w:name="page15"/>
    <w:bookmarkEnd w:id="14"/>
    <w:p>
      <w:pPr>
        <w:spacing w:after="0" w:line="329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3161030</wp:posOffset>
            </wp:positionH>
            <wp:positionV relativeFrom="page">
              <wp:posOffset>539750</wp:posOffset>
            </wp:positionV>
            <wp:extent cx="1237615" cy="33655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360"/>
        <w:spacing w:after="0" w:line="291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5.2. 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用户中心</w:t>
      </w: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ind w:left="360"/>
        <w:spacing w:after="0" w:line="291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5.2.1. 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基本功能</w:t>
      </w: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jc w:val="both"/>
        <w:ind w:left="360" w:right="366" w:firstLine="480"/>
        <w:spacing w:after="0" w:line="41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登录平台账号或通过第三方（包括：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QQ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、微信）登录后，在页面右上方点击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用户名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进入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用户中心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，可以对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个人信息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、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我的收藏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、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我读过的书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、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已购图书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我的荐购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等内容进行管理。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99695</wp:posOffset>
            </wp:positionV>
            <wp:extent cx="5271770" cy="301434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01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9" w:lineRule="exact"/>
        <w:rPr>
          <w:sz w:val="20"/>
          <w:szCs w:val="20"/>
          <w:color w:val="auto"/>
        </w:rPr>
      </w:pPr>
    </w:p>
    <w:p>
      <w:pPr>
        <w:ind w:left="360"/>
        <w:spacing w:after="0" w:line="291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5.2.2. 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订阅图书</w:t>
      </w:r>
    </w:p>
    <w:p>
      <w:pPr>
        <w:spacing w:after="0" w:line="288" w:lineRule="exact"/>
        <w:rPr>
          <w:sz w:val="20"/>
          <w:szCs w:val="20"/>
          <w:color w:val="auto"/>
        </w:rPr>
      </w:pPr>
    </w:p>
    <w:p>
      <w:pPr>
        <w:jc w:val="both"/>
        <w:ind w:left="360" w:right="266" w:firstLine="485"/>
        <w:spacing w:after="0" w:line="424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进入个人中心以后，选择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已购图书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”-“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订阅图书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模块，点击要订阅的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学科专辑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弹出支付窗口，选择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订阅类型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和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支付方式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后，确认支付，即可订阅该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学科专辑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，支持成功后，订阅学科专辑图书列表将出现在用户中心中供阅读。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2406650</wp:posOffset>
                </wp:positionV>
                <wp:extent cx="5311140" cy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11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" o:spid="_x0000_s10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.55pt,189.5pt" to="434.75pt,189.5pt" o:allowincell="f" strokecolor="#A5A5A5" strokeweight="0.48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4" w:lineRule="exact"/>
        <w:rPr>
          <w:sz w:val="20"/>
          <w:szCs w:val="20"/>
          <w:color w:val="auto"/>
        </w:rPr>
      </w:pPr>
    </w:p>
    <w:p>
      <w:pPr>
        <w:ind w:left="4040" w:hanging="272"/>
        <w:spacing w:after="0" w:line="219" w:lineRule="exact"/>
        <w:tabs>
          <w:tab w:leader="none" w:pos="4040" w:val="left"/>
        </w:tabs>
        <w:numPr>
          <w:ilvl w:val="0"/>
          <w:numId w:val="16"/>
        </w:numP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15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页，共</w:t>
      </w: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 17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</w: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435" w:gutter="0" w:footer="0" w:header="0"/>
        </w:sectPr>
      </w:pPr>
    </w:p>
    <w:bookmarkStart w:id="15" w:name="page16"/>
    <w:bookmarkEnd w:id="15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539750</wp:posOffset>
            </wp:positionV>
            <wp:extent cx="5271770" cy="424116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24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7" w:lineRule="exact"/>
        <w:rPr>
          <w:sz w:val="20"/>
          <w:szCs w:val="20"/>
          <w:color w:val="auto"/>
        </w:rPr>
      </w:pPr>
    </w:p>
    <w:p>
      <w:pPr>
        <w:ind w:left="360"/>
        <w:spacing w:after="0" w:line="291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 xml:space="preserve">5.2.3. 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激活图书</w:t>
      </w: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ind w:left="360" w:right="366" w:firstLine="480"/>
        <w:spacing w:after="0" w:line="388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将与纸书一同提供的激活码输入，激活成功后，该图书将加入到的激活图书列表中，见下图：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39370</wp:posOffset>
            </wp:positionV>
            <wp:extent cx="5273040" cy="194183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94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400" w:lineRule="exact"/>
        <w:rPr>
          <w:sz w:val="20"/>
          <w:szCs w:val="20"/>
          <w:color w:val="auto"/>
        </w:rPr>
      </w:pPr>
    </w:p>
    <w:p>
      <w:pPr>
        <w:ind w:left="920" w:hanging="560"/>
        <w:spacing w:after="0" w:line="340" w:lineRule="exact"/>
        <w:tabs>
          <w:tab w:leader="none" w:pos="920" w:val="left"/>
        </w:tabs>
        <w:numPr>
          <w:ilvl w:val="0"/>
          <w:numId w:val="17"/>
        </w:numPr>
        <w:rPr>
          <w:rFonts w:ascii="Arial" w:cs="Arial" w:eastAsia="Arial" w:hAnsi="Arial"/>
          <w:sz w:val="28"/>
          <w:szCs w:val="28"/>
          <w:b w:val="1"/>
          <w:bCs w:val="1"/>
          <w:color w:val="auto"/>
        </w:rPr>
      </w:pPr>
      <w:r>
        <w:rPr>
          <w:rFonts w:ascii="宋体" w:cs="宋体" w:eastAsia="宋体" w:hAnsi="宋体"/>
          <w:sz w:val="28"/>
          <w:szCs w:val="28"/>
          <w:b w:val="1"/>
          <w:bCs w:val="1"/>
          <w:color w:val="auto"/>
        </w:rPr>
        <w:t>问题反馈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7" w:lineRule="exact"/>
        <w:rPr>
          <w:sz w:val="20"/>
          <w:szCs w:val="20"/>
          <w:color w:val="auto"/>
        </w:rPr>
      </w:pPr>
    </w:p>
    <w:p>
      <w:pPr>
        <w:ind w:left="880"/>
        <w:spacing w:after="0" w:line="274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如果在使用过程中出现问题，请您参考首页导航上的通知：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1310005</wp:posOffset>
                </wp:positionV>
                <wp:extent cx="5311140" cy="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11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" o:spid="_x0000_s107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.55pt,103.15pt" to="434.75pt,103.15pt" o:allowincell="f" strokecolor="#A5A5A5" strokeweight="0.48pt"/>
            </w:pict>
          </mc:Fallback>
        </mc:AlternateContent>
        <w:drawing>
          <wp:anchor simplePos="0" relativeHeight="251657728" behindDoc="1" locked="0" layoutInCell="0" allowOverlap="1">
            <wp:simplePos x="0" y="0"/>
            <wp:positionH relativeFrom="column">
              <wp:posOffset>228600</wp:posOffset>
            </wp:positionH>
            <wp:positionV relativeFrom="paragraph">
              <wp:posOffset>74295</wp:posOffset>
            </wp:positionV>
            <wp:extent cx="5401310" cy="111696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111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7" w:lineRule="exact"/>
        <w:rPr>
          <w:sz w:val="20"/>
          <w:szCs w:val="20"/>
          <w:color w:val="auto"/>
        </w:rPr>
      </w:pPr>
    </w:p>
    <w:p>
      <w:pPr>
        <w:ind w:left="4040" w:hanging="272"/>
        <w:spacing w:after="0" w:line="219" w:lineRule="exact"/>
        <w:tabs>
          <w:tab w:leader="none" w:pos="4040" w:val="left"/>
        </w:tabs>
        <w:numPr>
          <w:ilvl w:val="0"/>
          <w:numId w:val="18"/>
        </w:numP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16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页，共</w:t>
      </w: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 17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</w: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435" w:gutter="0" w:footer="0" w:header="0"/>
        </w:sectPr>
      </w:pPr>
    </w:p>
    <w:bookmarkStart w:id="16" w:name="page17"/>
    <w:bookmarkEnd w:id="16"/>
    <w:p>
      <w:pPr>
        <w:spacing w:after="0" w:line="342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3161030</wp:posOffset>
            </wp:positionH>
            <wp:positionV relativeFrom="page">
              <wp:posOffset>539750</wp:posOffset>
            </wp:positionV>
            <wp:extent cx="1237615" cy="33655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840"/>
        <w:spacing w:after="0" w:line="29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000000"/>
        </w:rPr>
        <w:t>网址：</w:t>
      </w:r>
      <w:r>
        <w:rPr>
          <w:rFonts w:ascii="Arial" w:cs="Arial" w:eastAsia="Arial" w:hAnsi="Arial"/>
          <w:sz w:val="24"/>
          <w:szCs w:val="24"/>
          <w:b w:val="1"/>
          <w:bCs w:val="1"/>
          <w:u w:val="single" w:color="auto"/>
          <w:color w:val="0563C1"/>
        </w:rPr>
        <w:t>http://book.sciencereading.cn/shop/announcement1.html</w:t>
      </w:r>
    </w:p>
    <w:p>
      <w:pPr>
        <w:spacing w:after="0" w:line="205" w:lineRule="exact"/>
        <w:rPr>
          <w:sz w:val="20"/>
          <w:szCs w:val="20"/>
          <w:color w:val="auto"/>
        </w:rPr>
      </w:pPr>
    </w:p>
    <w:p>
      <w:pPr>
        <w:jc w:val="both"/>
        <w:ind w:left="360" w:right="246" w:firstLine="480"/>
        <w:spacing w:after="0" w:line="385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如该页面上找不到解决办法，优先推荐请您扫描下方二维码关注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“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科学文库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”</w:t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微信公众号，不仅可以关注后发送消息反馈您使用中遇到的问题，也可以获取我们定期推出的荐书内容。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1635125</wp:posOffset>
            </wp:positionH>
            <wp:positionV relativeFrom="paragraph">
              <wp:posOffset>98425</wp:posOffset>
            </wp:positionV>
            <wp:extent cx="2459990" cy="245999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245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3" w:lineRule="exact"/>
        <w:rPr>
          <w:sz w:val="20"/>
          <w:szCs w:val="20"/>
          <w:color w:val="auto"/>
        </w:rPr>
      </w:pPr>
    </w:p>
    <w:p>
      <w:pPr>
        <w:ind w:left="820"/>
        <w:spacing w:after="0" w:line="274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其次可通过邮箱或电话形式咨询，我们会尽快予以答复和解决。</w:t>
      </w:r>
    </w:p>
    <w:p>
      <w:pPr>
        <w:spacing w:after="0" w:line="187" w:lineRule="exact"/>
        <w:rPr>
          <w:sz w:val="20"/>
          <w:szCs w:val="20"/>
          <w:color w:val="auto"/>
        </w:rPr>
      </w:pPr>
    </w:p>
    <w:p>
      <w:pPr>
        <w:ind w:left="840"/>
        <w:spacing w:after="0" w:line="274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联系方式：</w:t>
      </w:r>
    </w:p>
    <w:p>
      <w:pPr>
        <w:spacing w:after="0" w:line="185" w:lineRule="exact"/>
        <w:rPr>
          <w:sz w:val="20"/>
          <w:szCs w:val="20"/>
          <w:color w:val="auto"/>
        </w:rPr>
      </w:pPr>
    </w:p>
    <w:p>
      <w:pPr>
        <w:ind w:left="840"/>
        <w:spacing w:after="0" w:line="29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电话：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010-64014357</w:t>
      </w:r>
    </w:p>
    <w:p>
      <w:pPr>
        <w:spacing w:after="0" w:line="170" w:lineRule="exact"/>
        <w:rPr>
          <w:sz w:val="20"/>
          <w:szCs w:val="20"/>
          <w:color w:val="auto"/>
        </w:rPr>
      </w:pPr>
    </w:p>
    <w:p>
      <w:pPr>
        <w:ind w:left="840"/>
        <w:spacing w:after="0" w:line="29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电邮：</w:t>
      </w:r>
      <w:r>
        <w:rPr>
          <w:rFonts w:ascii="Arial" w:cs="Arial" w:eastAsia="Arial" w:hAnsi="Arial"/>
          <w:sz w:val="24"/>
          <w:szCs w:val="24"/>
          <w:b w:val="1"/>
          <w:bCs w:val="1"/>
          <w:color w:val="auto"/>
        </w:rPr>
        <w:t>elib@cspm.com.cn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210185</wp:posOffset>
                </wp:positionH>
                <wp:positionV relativeFrom="paragraph">
                  <wp:posOffset>3829050</wp:posOffset>
                </wp:positionV>
                <wp:extent cx="5311140" cy="0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11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3" o:spid="_x0000_s107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6.55pt,301.5pt" to="434.75pt,301.5pt" o:allowincell="f" strokecolor="#A5A5A5" strokeweight="0.48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4" w:lineRule="exact"/>
        <w:rPr>
          <w:sz w:val="20"/>
          <w:szCs w:val="20"/>
          <w:color w:val="auto"/>
        </w:rPr>
      </w:pPr>
    </w:p>
    <w:p>
      <w:pPr>
        <w:ind w:left="4040" w:hanging="272"/>
        <w:spacing w:after="0" w:line="219" w:lineRule="exact"/>
        <w:tabs>
          <w:tab w:leader="none" w:pos="4040" w:val="left"/>
        </w:tabs>
        <w:numPr>
          <w:ilvl w:val="0"/>
          <w:numId w:val="19"/>
        </w:numP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17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页，共</w:t>
      </w:r>
      <w:r>
        <w:rPr>
          <w:rFonts w:ascii="Arial" w:cs="Arial" w:eastAsia="Arial" w:hAnsi="Arial"/>
          <w:sz w:val="18"/>
          <w:szCs w:val="18"/>
          <w:b w:val="1"/>
          <w:bCs w:val="1"/>
          <w:color w:val="808080"/>
        </w:rPr>
        <w:t xml:space="preserve"> 17 </w:t>
      </w:r>
      <w:r>
        <w:rPr>
          <w:rFonts w:ascii="宋体" w:cs="宋体" w:eastAsia="宋体" w:hAnsi="宋体"/>
          <w:sz w:val="18"/>
          <w:szCs w:val="18"/>
          <w:b w:val="1"/>
          <w:bCs w:val="1"/>
          <w:color w:val="808080"/>
        </w:rPr>
        <w:t>页</w:t>
      </w:r>
    </w:p>
    <w:sectPr>
      <w:pgSz w:w="11900" w:h="16838" w:orient="portrait"/>
      <w:cols w:equalWidth="0" w:num="1">
        <w:col w:w="9026"/>
      </w:cols>
      <w:pgMar w:left="1440" w:top="1440" w:right="1440" w:bottom="43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400001FF" w:csb1="FFFF0000"/>
  </w:font>
</w:fonts>
</file>

<file path=word/numbering.xml><?xml version="1.0" encoding="utf-8"?>
<w:numbering xmlns:w="http://schemas.openxmlformats.org/wordprocessingml/2006/main">
  <w:abstractNum w:abstractNumId="0">
    <w:nsid w:val="305E"/>
    <w:multiLevelType w:val="hybridMultilevel"/>
    <w:lvl w:ilvl="0">
      <w:lvlJc w:val="left"/>
      <w:lvlText w:val="%1."/>
      <w:numFmt w:val="decimal"/>
      <w:start w:val="1"/>
    </w:lvl>
  </w:abstractNum>
  <w:abstractNum w:abstractNumId="1">
    <w:nsid w:val="440D"/>
    <w:multiLevelType w:val="hybridMultilevel"/>
    <w:lvl w:ilvl="0">
      <w:lvlJc w:val="left"/>
      <w:lvlText w:val="机"/>
      <w:numFmt w:val="bullet"/>
      <w:start w:val="1"/>
    </w:lvl>
  </w:abstractNum>
  <w:abstractNum w:abstractNumId="2">
    <w:nsid w:val="491C"/>
    <w:multiLevelType w:val="hybridMultilevel"/>
    <w:lvl w:ilvl="0">
      <w:lvlJc w:val="left"/>
      <w:lvlText w:val="%1."/>
      <w:numFmt w:val="decimal"/>
      <w:start w:val="2"/>
    </w:lvl>
  </w:abstractNum>
  <w:abstractNum w:abstractNumId="3">
    <w:nsid w:val="4D06"/>
    <w:multiLevelType w:val="hybridMultilevel"/>
    <w:lvl w:ilvl="0">
      <w:lvlJc w:val="left"/>
      <w:lvlText w:val="%1."/>
      <w:numFmt w:val="decimal"/>
      <w:start w:val="3"/>
    </w:lvl>
  </w:abstractNum>
  <w:abstractNum w:abstractNumId="4">
    <w:nsid w:val="4DB7"/>
    <w:multiLevelType w:val="hybridMultilevel"/>
    <w:lvl w:ilvl="0">
      <w:lvlJc w:val="left"/>
      <w:lvlText w:val="%1."/>
      <w:numFmt w:val="lowerLetter"/>
      <w:start w:val="1"/>
    </w:lvl>
    <w:lvl w:ilvl="1">
      <w:lvlJc w:val="left"/>
      <w:lvlText w:val="第"/>
      <w:numFmt w:val="bullet"/>
      <w:start w:val="1"/>
    </w:lvl>
  </w:abstractNum>
  <w:abstractNum w:abstractNumId="5">
    <w:nsid w:val="1547"/>
    <w:multiLevelType w:val="hybridMultilevel"/>
    <w:lvl w:ilvl="0">
      <w:lvlJc w:val="left"/>
      <w:lvlText w:val="%1."/>
      <w:numFmt w:val="lowerLetter"/>
      <w:start w:val="4"/>
    </w:lvl>
  </w:abstractNum>
  <w:abstractNum w:abstractNumId="6">
    <w:nsid w:val="54DE"/>
    <w:multiLevelType w:val="hybridMultilevel"/>
    <w:lvl w:ilvl="0">
      <w:lvlJc w:val="left"/>
      <w:lvlText w:val="%1."/>
      <w:numFmt w:val="decimal"/>
      <w:start w:val="4"/>
    </w:lvl>
  </w:abstractNum>
  <w:abstractNum w:abstractNumId="7">
    <w:nsid w:val="39B3"/>
    <w:multiLevelType w:val="hybridMultilevel"/>
    <w:lvl w:ilvl="0">
      <w:lvlJc w:val="left"/>
      <w:lvlText w:val=" "/>
      <w:numFmt w:val="bullet"/>
      <w:start w:val="1"/>
    </w:lvl>
  </w:abstractNum>
  <w:abstractNum w:abstractNumId="8">
    <w:nsid w:val="2D12"/>
    <w:multiLevelType w:val="hybridMultilevel"/>
    <w:lvl w:ilvl="0">
      <w:lvlJc w:val="left"/>
      <w:lvlText w:val="第"/>
      <w:numFmt w:val="bullet"/>
      <w:start w:val="1"/>
    </w:lvl>
  </w:abstractNum>
  <w:abstractNum w:abstractNumId="9">
    <w:nsid w:val="74D"/>
    <w:multiLevelType w:val="hybridMultilevel"/>
    <w:lvl w:ilvl="0">
      <w:lvlJc w:val="left"/>
      <w:lvlText w:val="第"/>
      <w:numFmt w:val="bullet"/>
      <w:start w:val="1"/>
    </w:lvl>
  </w:abstractNum>
  <w:abstractNum w:abstractNumId="10">
    <w:nsid w:val="4DC8"/>
    <w:multiLevelType w:val="hybridMultilevel"/>
    <w:lvl w:ilvl="0">
      <w:lvlJc w:val="left"/>
      <w:lvlText w:val="第"/>
      <w:numFmt w:val="bullet"/>
      <w:start w:val="1"/>
    </w:lvl>
  </w:abstractNum>
  <w:abstractNum w:abstractNumId="11">
    <w:nsid w:val="6443"/>
    <w:multiLevelType w:val="hybridMultilevel"/>
    <w:lvl w:ilvl="0">
      <w:lvlJc w:val="left"/>
      <w:lvlText w:val="第"/>
      <w:numFmt w:val="bullet"/>
      <w:start w:val="1"/>
    </w:lvl>
  </w:abstractNum>
  <w:abstractNum w:abstractNumId="12">
    <w:nsid w:val="66BB"/>
    <w:multiLevelType w:val="hybridMultilevel"/>
    <w:lvl w:ilvl="0">
      <w:lvlJc w:val="left"/>
      <w:lvlText w:val="%1."/>
      <w:numFmt w:val="decimal"/>
      <w:start w:val="5"/>
    </w:lvl>
  </w:abstractNum>
  <w:abstractNum w:abstractNumId="13">
    <w:nsid w:val="428B"/>
    <w:multiLevelType w:val="hybridMultilevel"/>
    <w:lvl w:ilvl="0">
      <w:lvlJc w:val="left"/>
      <w:lvlText w:val="%1."/>
      <w:numFmt w:val="decimal"/>
      <w:start w:val="1"/>
    </w:lvl>
  </w:abstractNum>
  <w:abstractNum w:abstractNumId="14">
    <w:nsid w:val="26A6"/>
    <w:multiLevelType w:val="hybridMultilevel"/>
    <w:lvl w:ilvl="0">
      <w:lvlJc w:val="left"/>
      <w:lvlText w:val="第"/>
      <w:numFmt w:val="bullet"/>
      <w:start w:val="1"/>
    </w:lvl>
  </w:abstractNum>
  <w:abstractNum w:abstractNumId="15">
    <w:nsid w:val="701F"/>
    <w:multiLevelType w:val="hybridMultilevel"/>
    <w:lvl w:ilvl="0">
      <w:lvlJc w:val="left"/>
      <w:lvlText w:val="第"/>
      <w:numFmt w:val="bullet"/>
      <w:start w:val="1"/>
    </w:lvl>
  </w:abstractNum>
  <w:abstractNum w:abstractNumId="16">
    <w:nsid w:val="5D03"/>
    <w:multiLevelType w:val="hybridMultilevel"/>
    <w:lvl w:ilvl="0">
      <w:lvlJc w:val="left"/>
      <w:lvlText w:val="%1."/>
      <w:numFmt w:val="decimal"/>
      <w:start w:val="6"/>
    </w:lvl>
  </w:abstractNum>
  <w:abstractNum w:abstractNumId="17">
    <w:nsid w:val="7A5A"/>
    <w:multiLevelType w:val="hybridMultilevel"/>
    <w:lvl w:ilvl="0">
      <w:lvlJc w:val="left"/>
      <w:lvlText w:val="第"/>
      <w:numFmt w:val="bullet"/>
      <w:start w:val="1"/>
    </w:lvl>
  </w:abstractNum>
  <w:abstractNum w:abstractNumId="18">
    <w:nsid w:val="767D"/>
    <w:multiLevelType w:val="hybridMultilevel"/>
    <w:lvl w:ilvl="0">
      <w:lvlJc w:val="left"/>
      <w:lvlText w:val="第"/>
      <w:numFmt w:val="bullet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7" Type="http://schemas.openxmlformats.org/officeDocument/2006/relationships/numbering" Target="numbering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20" Type="http://schemas.openxmlformats.org/officeDocument/2006/relationships/image" Target="media/image13.jpeg"/><Relationship Id="rId21" Type="http://schemas.openxmlformats.org/officeDocument/2006/relationships/image" Target="media/image14.png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image" Target="media/image17.jpe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pn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pn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2022-04-21T13:51:21Z</dcterms:created>
  <dcterms:modified xsi:type="dcterms:W3CDTF">2022-04-21T13:51:21Z</dcterms:modified>
</cp:coreProperties>
</file>