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156" w:afterAutospacing="0"/>
        <w:ind w:left="0" w:right="0" w:firstLine="460"/>
        <w:jc w:val="center"/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JCR（</w:t>
      </w:r>
      <w:r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Journa</w:t>
      </w:r>
      <w:bookmarkStart w:id="0" w:name="_GoBack"/>
      <w:bookmarkEnd w:id="0"/>
      <w:r>
        <w:rPr>
          <w:rFonts w:hint="default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l Citation Reports®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val="en-US" w:eastAsia="zh-CN" w:bidi="ar"/>
        </w:rPr>
        <w:t>期刊引证报告）</w:t>
      </w:r>
    </w:p>
    <w:p>
      <w:pPr>
        <w:keepNext w:val="0"/>
        <w:keepLines w:val="0"/>
        <w:widowControl/>
        <w:suppressLineNumbers w:val="0"/>
        <w:spacing w:before="0" w:beforeAutospacing="1" w:after="156" w:afterAutospacing="0"/>
        <w:ind w:left="0" w:right="0" w:firstLine="460"/>
        <w:jc w:val="left"/>
        <w:rPr>
          <w:sz w:val="30"/>
          <w:szCs w:val="30"/>
        </w:rPr>
      </w:pPr>
      <w:r>
        <w:rPr>
          <w:rFonts w:hint="default" w:ascii="Arial" w:hAnsi="Arial" w:cs="Arial" w:eastAsiaTheme="minorEastAsia"/>
          <w:kern w:val="0"/>
          <w:sz w:val="30"/>
          <w:szCs w:val="30"/>
          <w:lang w:val="en-US" w:eastAsia="zh-CN" w:bidi="ar"/>
        </w:rPr>
        <w:t>JCR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是全球科学界进行期刊评价的重要工具之一，分为自然科学版（</w:t>
      </w:r>
      <w:r>
        <w:rPr>
          <w:rFonts w:hint="default" w:ascii="Arial" w:hAnsi="Arial" w:cs="Arial" w:eastAsiaTheme="minorEastAsia"/>
          <w:kern w:val="0"/>
          <w:sz w:val="30"/>
          <w:szCs w:val="30"/>
          <w:lang w:val="en-US" w:eastAsia="zh-CN" w:bidi="ar"/>
        </w:rPr>
        <w:t>JCR Science Edition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）和社会科学版（</w:t>
      </w:r>
      <w:r>
        <w:rPr>
          <w:rFonts w:hint="default" w:ascii="Arial" w:hAnsi="Arial" w:cs="Arial" w:eastAsiaTheme="minorEastAsia"/>
          <w:kern w:val="0"/>
          <w:sz w:val="30"/>
          <w:szCs w:val="30"/>
          <w:lang w:val="en-US" w:eastAsia="zh-CN" w:bidi="ar"/>
        </w:rPr>
        <w:t>JCR Social Science Edition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）两个</w:t>
      </w: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版本。</w:t>
      </w:r>
      <w:r>
        <w:rPr>
          <w:rFonts w:hint="default" w:ascii="Arial" w:hAnsi="Arial" w:cs="Arial" w:eastAsiaTheme="minorEastAsia"/>
          <w:kern w:val="0"/>
          <w:sz w:val="30"/>
          <w:szCs w:val="30"/>
          <w:lang w:val="en-US" w:eastAsia="zh-CN" w:bidi="ar"/>
        </w:rPr>
        <w:t> JCR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数据库能够使研究人员分析和了解与自己研究领域相关的重要期刊，确定自己的投稿方向；能够使作者找到最适合同时又最有影响力的期刊，决定投稿方向，也可以了解自己经常投稿的期刊的状况；能够使信息分析人员追踪文献计量学的发展，研究引文模式；能够成为图书馆管理员的选刊工具，同时可以为每种刊存放多久后即可存档入库，提供一个合适的时间参考；考虑到期刊名称经常出现的变更、停刊、合刊、分刊等问题，系统还提供了</w:t>
      </w:r>
      <w:r>
        <w:rPr>
          <w:rFonts w:hint="default" w:ascii="Arial" w:hAnsi="Arial" w:cs="Arial" w:eastAsiaTheme="minorEastAsia"/>
          <w:kern w:val="0"/>
          <w:sz w:val="30"/>
          <w:szCs w:val="30"/>
          <w:lang w:val="en-US" w:eastAsia="zh-CN" w:bidi="ar"/>
        </w:rPr>
        <w:t>“Journal Title Changes”</w:t>
      </w:r>
      <w:r>
        <w:rPr>
          <w:rFonts w:hint="eastAsia" w:ascii="宋体" w:hAnsi="宋体" w:eastAsia="宋体" w:cs="宋体"/>
          <w:kern w:val="0"/>
          <w:sz w:val="30"/>
          <w:szCs w:val="30"/>
          <w:lang w:val="en-US" w:eastAsia="zh-CN" w:bidi="ar"/>
        </w:rPr>
        <w:t>列表，实时发布期刊的上述变化信息。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824B1"/>
    <w:rsid w:val="05896786"/>
    <w:rsid w:val="05A824B1"/>
    <w:rsid w:val="234655EA"/>
    <w:rsid w:val="3E46752C"/>
    <w:rsid w:val="57402BCF"/>
    <w:rsid w:val="5FC025E7"/>
    <w:rsid w:val="619E2BCF"/>
    <w:rsid w:val="63A30283"/>
    <w:rsid w:val="63A35067"/>
    <w:rsid w:val="665A2851"/>
    <w:rsid w:val="6D535020"/>
    <w:rsid w:val="6F1A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uzho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2018-10-09T08:55:00Z</dcterms:created>
  <dc:creator>zhouzhou</dc:creator>
  <cp:lastModifiedBy>zhouzhou</cp:lastModifiedBy>
  <dcterms:modified xsi:type="dcterms:W3CDTF">2018-10-10T00:34:02Z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  <property fmtid="{D5CDD505-2E9C-101B-9397-08002B2CF9AE}" pid="3" name="KSORubyTemplateID" linkTarget="0">
    <vt:lpwstr>6</vt:lpwstr>
  </property>
</Properties>
</file>